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91F" w:rsidRPr="002151B0" w:rsidRDefault="0012591F" w:rsidP="006853D0">
      <w:pPr>
        <w:pStyle w:val="Title"/>
        <w:outlineLvl w:val="0"/>
        <w:rPr>
          <w:b/>
          <w:bCs/>
          <w:sz w:val="24"/>
        </w:rPr>
      </w:pPr>
      <w:r w:rsidRPr="002151B0">
        <w:rPr>
          <w:b/>
          <w:bCs/>
          <w:sz w:val="24"/>
        </w:rPr>
        <w:t xml:space="preserve">Bossier </w:t>
      </w:r>
      <w:smartTag w:uri="urn:schemas-microsoft-com:office:smarttags" w:element="place">
        <w:smartTag w:uri="urn:schemas-microsoft-com:office:smarttags" w:element="PlaceName">
          <w:r w:rsidRPr="002151B0">
            <w:rPr>
              <w:b/>
              <w:bCs/>
              <w:sz w:val="24"/>
            </w:rPr>
            <w:t>Parish</w:t>
          </w:r>
        </w:smartTag>
        <w:r w:rsidRPr="002151B0">
          <w:rPr>
            <w:b/>
            <w:bCs/>
            <w:sz w:val="24"/>
          </w:rPr>
          <w:t xml:space="preserve"> </w:t>
        </w:r>
        <w:smartTag w:uri="urn:schemas-microsoft-com:office:smarttags" w:element="PlaceType">
          <w:r w:rsidRPr="002151B0">
            <w:rPr>
              <w:b/>
              <w:bCs/>
              <w:sz w:val="24"/>
            </w:rPr>
            <w:t>Community College</w:t>
          </w:r>
        </w:smartTag>
      </w:smartTag>
    </w:p>
    <w:p w:rsidR="00EC2BD9" w:rsidRPr="002151B0" w:rsidRDefault="0012591F" w:rsidP="00705AF7">
      <w:pPr>
        <w:pStyle w:val="Title"/>
        <w:ind w:left="2880" w:firstLine="720"/>
        <w:jc w:val="left"/>
        <w:outlineLvl w:val="0"/>
        <w:rPr>
          <w:b/>
          <w:bCs/>
          <w:sz w:val="24"/>
        </w:rPr>
      </w:pPr>
      <w:r w:rsidRPr="002151B0">
        <w:rPr>
          <w:b/>
          <w:bCs/>
          <w:sz w:val="24"/>
        </w:rPr>
        <w:t xml:space="preserve"> </w:t>
      </w:r>
    </w:p>
    <w:p w:rsidR="00EC2BD9" w:rsidRPr="002151B0" w:rsidRDefault="00EC2BD9"/>
    <w:p w:rsidR="00EC2BD9" w:rsidRPr="002151B0" w:rsidRDefault="00EC2BD9">
      <w:r w:rsidRPr="002151B0">
        <w:rPr>
          <w:b/>
          <w:bCs/>
        </w:rPr>
        <w:t xml:space="preserve">Course Prefix and Number: </w:t>
      </w:r>
      <w:r w:rsidR="00AB2DCC" w:rsidRPr="002151B0">
        <w:t>EMTP 206</w:t>
      </w:r>
      <w:r w:rsidR="00610027" w:rsidRPr="002151B0">
        <w:tab/>
      </w:r>
      <w:r w:rsidR="00610027" w:rsidRPr="002151B0">
        <w:tab/>
      </w:r>
      <w:r w:rsidR="00610027" w:rsidRPr="002151B0">
        <w:tab/>
      </w:r>
      <w:r w:rsidR="00610027" w:rsidRPr="002151B0">
        <w:tab/>
      </w:r>
      <w:r w:rsidR="00610027" w:rsidRPr="002151B0">
        <w:tab/>
      </w:r>
      <w:r w:rsidRPr="002151B0">
        <w:rPr>
          <w:b/>
        </w:rPr>
        <w:t>Credit</w:t>
      </w:r>
      <w:r w:rsidR="0012591F" w:rsidRPr="002151B0">
        <w:rPr>
          <w:b/>
        </w:rPr>
        <w:t xml:space="preserve"> Hours</w:t>
      </w:r>
      <w:r w:rsidRPr="002151B0">
        <w:rPr>
          <w:b/>
        </w:rPr>
        <w:t>:</w:t>
      </w:r>
      <w:r w:rsidR="00610027" w:rsidRPr="002151B0">
        <w:t xml:space="preserve"> </w:t>
      </w:r>
      <w:r w:rsidRPr="002151B0">
        <w:t>3</w:t>
      </w:r>
    </w:p>
    <w:p w:rsidR="00EC2BD9" w:rsidRPr="002151B0" w:rsidRDefault="00EC2BD9">
      <w:pPr>
        <w:pStyle w:val="BodyText"/>
        <w:rPr>
          <w:sz w:val="24"/>
        </w:rPr>
      </w:pPr>
    </w:p>
    <w:p w:rsidR="00EC2BD9" w:rsidRPr="002151B0" w:rsidRDefault="00AB2DCC" w:rsidP="006853D0">
      <w:pPr>
        <w:pStyle w:val="BodyText"/>
        <w:jc w:val="left"/>
        <w:outlineLvl w:val="0"/>
        <w:rPr>
          <w:b w:val="0"/>
          <w:bCs w:val="0"/>
          <w:sz w:val="24"/>
        </w:rPr>
      </w:pPr>
      <w:r w:rsidRPr="002151B0">
        <w:rPr>
          <w:sz w:val="24"/>
        </w:rPr>
        <w:t>Course</w:t>
      </w:r>
      <w:r w:rsidR="00EC2BD9" w:rsidRPr="002151B0">
        <w:rPr>
          <w:sz w:val="24"/>
        </w:rPr>
        <w:t xml:space="preserve"> Title</w:t>
      </w:r>
      <w:r w:rsidR="00EC2BD9" w:rsidRPr="002151B0">
        <w:rPr>
          <w:b w:val="0"/>
          <w:bCs w:val="0"/>
          <w:sz w:val="24"/>
        </w:rPr>
        <w:t xml:space="preserve">: </w:t>
      </w:r>
      <w:r w:rsidRPr="002151B0">
        <w:rPr>
          <w:b w:val="0"/>
          <w:bCs w:val="0"/>
          <w:sz w:val="24"/>
        </w:rPr>
        <w:t>Special Considerations and Assessment Based Management</w:t>
      </w:r>
    </w:p>
    <w:p w:rsidR="00EC2BD9" w:rsidRPr="002151B0" w:rsidRDefault="00EC2BD9"/>
    <w:p w:rsidR="00A876A9" w:rsidRPr="002151B0" w:rsidRDefault="00A876A9" w:rsidP="006853D0">
      <w:pPr>
        <w:outlineLvl w:val="0"/>
      </w:pPr>
      <w:r w:rsidRPr="002151B0">
        <w:rPr>
          <w:b/>
        </w:rPr>
        <w:t xml:space="preserve">Course Prerequisites: </w:t>
      </w:r>
      <w:r w:rsidRPr="002151B0">
        <w:t>EMTP 20</w:t>
      </w:r>
      <w:r w:rsidR="00076456" w:rsidRPr="002151B0">
        <w:t>3</w:t>
      </w:r>
    </w:p>
    <w:p w:rsidR="005C07FA" w:rsidRPr="002151B0" w:rsidRDefault="005C07FA">
      <w:pPr>
        <w:rPr>
          <w:b/>
          <w:bCs/>
        </w:rPr>
      </w:pPr>
    </w:p>
    <w:p w:rsidR="008C7D00" w:rsidRPr="002151B0" w:rsidRDefault="00E15D8C" w:rsidP="008C7D00">
      <w:r w:rsidRPr="002151B0">
        <w:rPr>
          <w:b/>
          <w:bCs/>
        </w:rPr>
        <w:t>Textbooks</w:t>
      </w:r>
      <w:r w:rsidR="00EC2BD9" w:rsidRPr="002151B0">
        <w:t xml:space="preserve">: </w:t>
      </w:r>
      <w:r w:rsidR="00AD33CD" w:rsidRPr="002151B0">
        <w:t xml:space="preserve"> </w:t>
      </w:r>
      <w:r w:rsidR="00DB2EC5" w:rsidRPr="002151B0">
        <w:tab/>
      </w:r>
      <w:r w:rsidR="008C7D00" w:rsidRPr="002151B0">
        <w:t>B</w:t>
      </w:r>
      <w:r w:rsidR="00B60AAA" w:rsidRPr="002151B0">
        <w:t>ledsoe</w:t>
      </w:r>
      <w:r w:rsidR="008C7D00" w:rsidRPr="002151B0">
        <w:t xml:space="preserve">, </w:t>
      </w:r>
      <w:r w:rsidR="008C7D00" w:rsidRPr="002151B0">
        <w:rPr>
          <w:u w:val="single"/>
        </w:rPr>
        <w:t>Paramedic Care</w:t>
      </w:r>
      <w:r w:rsidR="003C2BDE" w:rsidRPr="002151B0">
        <w:rPr>
          <w:u w:val="single"/>
        </w:rPr>
        <w:t xml:space="preserve"> Principles and Practice</w:t>
      </w:r>
      <w:r w:rsidR="00396708" w:rsidRPr="002151B0">
        <w:rPr>
          <w:u w:val="single"/>
        </w:rPr>
        <w:t xml:space="preserve"> Volume </w:t>
      </w:r>
      <w:r w:rsidR="00721FC8">
        <w:rPr>
          <w:u w:val="single"/>
        </w:rPr>
        <w:t>5</w:t>
      </w:r>
      <w:r w:rsidR="008C7D00" w:rsidRPr="002151B0">
        <w:t xml:space="preserve">, </w:t>
      </w:r>
      <w:r w:rsidR="00721FC8">
        <w:t>5</w:t>
      </w:r>
      <w:r w:rsidR="00316B50" w:rsidRPr="002151B0">
        <w:t>th</w:t>
      </w:r>
      <w:r w:rsidR="008C7D00" w:rsidRPr="002151B0">
        <w:t xml:space="preserve"> edition </w:t>
      </w:r>
    </w:p>
    <w:p w:rsidR="0028008C" w:rsidRPr="002151B0" w:rsidRDefault="008C7D00" w:rsidP="001D0A0A">
      <w:pPr>
        <w:rPr>
          <w:bCs/>
        </w:rPr>
      </w:pPr>
      <w:r w:rsidRPr="002151B0">
        <w:tab/>
        <w:t xml:space="preserve">        </w:t>
      </w:r>
      <w:r w:rsidR="00DB2EC5" w:rsidRPr="002151B0">
        <w:tab/>
      </w:r>
      <w:r w:rsidR="0028008C" w:rsidRPr="002151B0">
        <w:rPr>
          <w:bCs/>
        </w:rPr>
        <w:t xml:space="preserve">American Heart Association, </w:t>
      </w:r>
      <w:r w:rsidR="0028008C" w:rsidRPr="002151B0">
        <w:rPr>
          <w:bCs/>
          <w:u w:val="single"/>
        </w:rPr>
        <w:t>Handbook of Emergency Cardiovascular Care</w:t>
      </w:r>
      <w:r w:rsidR="0028008C" w:rsidRPr="002151B0">
        <w:rPr>
          <w:bCs/>
        </w:rPr>
        <w:t xml:space="preserve">,  </w:t>
      </w:r>
    </w:p>
    <w:p w:rsidR="0028008C" w:rsidRPr="002151B0" w:rsidRDefault="0028008C" w:rsidP="0028008C">
      <w:pPr>
        <w:ind w:left="720"/>
        <w:rPr>
          <w:b/>
          <w:bCs/>
        </w:rPr>
      </w:pPr>
      <w:r w:rsidRPr="002151B0">
        <w:rPr>
          <w:bCs/>
        </w:rPr>
        <w:t xml:space="preserve">       </w:t>
      </w:r>
      <w:r w:rsidR="00DB2EC5" w:rsidRPr="002151B0">
        <w:rPr>
          <w:bCs/>
        </w:rPr>
        <w:tab/>
      </w:r>
      <w:r w:rsidR="00AD2DED" w:rsidRPr="002151B0">
        <w:rPr>
          <w:bCs/>
        </w:rPr>
        <w:t>Current Edition</w:t>
      </w:r>
      <w:r w:rsidRPr="002151B0">
        <w:rPr>
          <w:b/>
          <w:bCs/>
        </w:rPr>
        <w:tab/>
        <w:t xml:space="preserve">        </w:t>
      </w:r>
    </w:p>
    <w:p w:rsidR="008C7D00" w:rsidRPr="002151B0" w:rsidRDefault="00AD2DED" w:rsidP="00DB2EC5">
      <w:pPr>
        <w:pStyle w:val="Footer"/>
        <w:tabs>
          <w:tab w:val="clear" w:pos="4320"/>
          <w:tab w:val="clear" w:pos="8640"/>
        </w:tabs>
        <w:outlineLvl w:val="0"/>
      </w:pPr>
      <w:r w:rsidRPr="002151B0">
        <w:tab/>
        <w:t xml:space="preserve">      </w:t>
      </w:r>
      <w:r w:rsidR="00DB2EC5" w:rsidRPr="002151B0">
        <w:tab/>
      </w:r>
      <w:r w:rsidRPr="002151B0">
        <w:rPr>
          <w:bCs/>
        </w:rPr>
        <w:t xml:space="preserve">American Heart Association, </w:t>
      </w:r>
      <w:r w:rsidRPr="002151B0">
        <w:rPr>
          <w:bCs/>
          <w:u w:val="single"/>
        </w:rPr>
        <w:t>PALS Provider Manual and Course Guide</w:t>
      </w:r>
      <w:r w:rsidRPr="002151B0">
        <w:rPr>
          <w:bCs/>
        </w:rPr>
        <w:t xml:space="preserve">, Current        </w:t>
      </w:r>
      <w:r w:rsidRPr="002151B0">
        <w:rPr>
          <w:bCs/>
        </w:rPr>
        <w:tab/>
        <w:t xml:space="preserve">      </w:t>
      </w:r>
      <w:r w:rsidR="00DB2EC5" w:rsidRPr="002151B0">
        <w:rPr>
          <w:bCs/>
        </w:rPr>
        <w:tab/>
      </w:r>
      <w:r w:rsidRPr="002151B0">
        <w:rPr>
          <w:bCs/>
        </w:rPr>
        <w:t>Edition</w:t>
      </w:r>
    </w:p>
    <w:p w:rsidR="00DB2EC5" w:rsidRPr="002151B0" w:rsidRDefault="00DB2EC5" w:rsidP="006853D0">
      <w:pPr>
        <w:jc w:val="both"/>
        <w:outlineLvl w:val="0"/>
        <w:rPr>
          <w:b/>
          <w:bCs/>
        </w:rPr>
      </w:pPr>
    </w:p>
    <w:p w:rsidR="00AB2DCC" w:rsidRPr="002151B0" w:rsidRDefault="00AB2DCC" w:rsidP="006853D0">
      <w:pPr>
        <w:jc w:val="both"/>
        <w:outlineLvl w:val="0"/>
        <w:rPr>
          <w:b/>
          <w:bCs/>
        </w:rPr>
      </w:pPr>
      <w:r w:rsidRPr="002151B0">
        <w:rPr>
          <w:b/>
          <w:bCs/>
        </w:rPr>
        <w:t>Course Description:</w:t>
      </w:r>
    </w:p>
    <w:p w:rsidR="0092741A" w:rsidRPr="004317A2" w:rsidRDefault="0092741A" w:rsidP="0092741A">
      <w:r w:rsidRPr="004317A2">
        <w:t xml:space="preserve">This course </w:t>
      </w:r>
      <w:proofErr w:type="gramStart"/>
      <w:r w:rsidRPr="004317A2">
        <w:t>is designed</w:t>
      </w:r>
      <w:proofErr w:type="gramEnd"/>
      <w:r w:rsidRPr="004317A2">
        <w:t xml:space="preserve"> to introduce the paramedic student to special consideration</w:t>
      </w:r>
      <w:r w:rsidR="004317A2">
        <w:t>s</w:t>
      </w:r>
      <w:r w:rsidRPr="004317A2">
        <w:t xml:space="preserve"> in EMS including neonatology, pediatrics, geriatrics, abuse and neglect, and others. Integrated lecture and laboratory instruction. In order to re</w:t>
      </w:r>
      <w:r w:rsidR="004317A2">
        <w:t>gister for EMTP 201 - EMTP 215 </w:t>
      </w:r>
      <w:r w:rsidRPr="004317A2">
        <w:t xml:space="preserve">student </w:t>
      </w:r>
      <w:proofErr w:type="gramStart"/>
      <w:r w:rsidRPr="004317A2">
        <w:t>must have been selected</w:t>
      </w:r>
      <w:proofErr w:type="gramEnd"/>
      <w:r w:rsidRPr="004317A2">
        <w:t xml:space="preserve"> for the program.</w:t>
      </w:r>
    </w:p>
    <w:p w:rsidR="00A876A9" w:rsidRPr="004317A2" w:rsidRDefault="00A876A9" w:rsidP="00AB2DCC">
      <w:pPr>
        <w:ind w:firstLine="720"/>
      </w:pPr>
    </w:p>
    <w:p w:rsidR="00A876A9" w:rsidRPr="002151B0" w:rsidRDefault="00A876A9" w:rsidP="006853D0">
      <w:pPr>
        <w:jc w:val="both"/>
        <w:outlineLvl w:val="0"/>
        <w:rPr>
          <w:b/>
          <w:bCs/>
        </w:rPr>
      </w:pPr>
      <w:r w:rsidRPr="002151B0">
        <w:rPr>
          <w:b/>
          <w:bCs/>
        </w:rPr>
        <w:t>Learning Outcomes:</w:t>
      </w:r>
    </w:p>
    <w:p w:rsidR="00E04C1F" w:rsidRPr="002151B0" w:rsidRDefault="00E04C1F" w:rsidP="006853D0">
      <w:pPr>
        <w:jc w:val="both"/>
        <w:outlineLvl w:val="0"/>
        <w:rPr>
          <w:b/>
          <w:bCs/>
        </w:rPr>
      </w:pPr>
    </w:p>
    <w:p w:rsidR="00DB2EC5" w:rsidRPr="002151B0" w:rsidRDefault="00DB2EC5" w:rsidP="00DB2EC5">
      <w:pPr>
        <w:pStyle w:val="ListParagraph"/>
        <w:numPr>
          <w:ilvl w:val="0"/>
          <w:numId w:val="17"/>
        </w:numPr>
      </w:pPr>
      <w:r w:rsidRPr="002151B0">
        <w:t>At the end of this course, the paramedic student will demonstrate the knowledge, skill and ability to manage a simulated patient with special needs in the out of hospital environment.</w:t>
      </w:r>
    </w:p>
    <w:p w:rsidR="005A0CEA" w:rsidRPr="002151B0" w:rsidRDefault="005A0CEA" w:rsidP="005A0CEA">
      <w:pPr>
        <w:ind w:left="360"/>
        <w:rPr>
          <w:b/>
          <w:bCs/>
        </w:rPr>
      </w:pPr>
    </w:p>
    <w:p w:rsidR="00EC2BD9" w:rsidRPr="002151B0" w:rsidRDefault="00E15D8C">
      <w:pPr>
        <w:jc w:val="both"/>
        <w:rPr>
          <w:bCs/>
        </w:rPr>
      </w:pPr>
      <w:r w:rsidRPr="002151B0">
        <w:rPr>
          <w:bCs/>
        </w:rPr>
        <w:t>To achieve the learning outcomes, the student will</w:t>
      </w:r>
    </w:p>
    <w:p w:rsidR="0012591F" w:rsidRPr="002151B0" w:rsidRDefault="0012591F">
      <w:pPr>
        <w:jc w:val="both"/>
        <w:rPr>
          <w:bCs/>
        </w:rPr>
      </w:pPr>
    </w:p>
    <w:p w:rsidR="00DB2EC5" w:rsidRPr="002151B0" w:rsidRDefault="00DB2EC5" w:rsidP="00DB2EC5">
      <w:pPr>
        <w:pStyle w:val="ListParagraph"/>
        <w:numPr>
          <w:ilvl w:val="0"/>
          <w:numId w:val="18"/>
        </w:numPr>
        <w:spacing w:before="120" w:after="120"/>
        <w:contextualSpacing w:val="0"/>
      </w:pPr>
      <w:r w:rsidRPr="002151B0">
        <w:t>Demonstrate professional behavior consistent with the BPCC Paramedic Program Code of Conduct.</w:t>
      </w:r>
    </w:p>
    <w:p w:rsidR="00DB2EC5" w:rsidRPr="002151B0" w:rsidRDefault="00DB2EC5" w:rsidP="00DB2EC5">
      <w:pPr>
        <w:pStyle w:val="ListParagraph"/>
        <w:numPr>
          <w:ilvl w:val="0"/>
          <w:numId w:val="18"/>
        </w:numPr>
        <w:spacing w:before="120" w:after="120"/>
        <w:contextualSpacing w:val="0"/>
      </w:pPr>
      <w:r w:rsidRPr="002151B0">
        <w:t>Demonstrate knowledge of the anatomy, physiology, pathophysiology, presentations, psychological impact, prognosis and management of a patient with a spontaneous abortion.</w:t>
      </w:r>
    </w:p>
    <w:p w:rsidR="00DB2EC5" w:rsidRPr="002151B0" w:rsidRDefault="00DB2EC5" w:rsidP="00DB2EC5">
      <w:pPr>
        <w:pStyle w:val="ListParagraph"/>
        <w:numPr>
          <w:ilvl w:val="0"/>
          <w:numId w:val="18"/>
        </w:numPr>
        <w:spacing w:before="120" w:after="120"/>
        <w:contextualSpacing w:val="0"/>
      </w:pPr>
      <w:r w:rsidRPr="002151B0">
        <w:t>Demonstrate knowledge of the anatomy, physiology, pathophysiology, presentations, psychological impact, prognosis and management of a patient with eclampsia.</w:t>
      </w:r>
    </w:p>
    <w:p w:rsidR="00DB2EC5" w:rsidRPr="002151B0" w:rsidRDefault="00DB2EC5" w:rsidP="00DB2EC5">
      <w:pPr>
        <w:pStyle w:val="ListParagraph"/>
        <w:numPr>
          <w:ilvl w:val="0"/>
          <w:numId w:val="18"/>
        </w:numPr>
        <w:spacing w:before="120" w:after="120"/>
        <w:contextualSpacing w:val="0"/>
      </w:pPr>
      <w:r w:rsidRPr="002151B0">
        <w:t>Demonstrate knowledge of the anatomy, physiology, pathophysiology, presentations, psychological impact, prognosis and management of a patient with antepartum hemorrhage.</w:t>
      </w:r>
    </w:p>
    <w:p w:rsidR="00DB2EC5" w:rsidRPr="002151B0" w:rsidRDefault="00DB2EC5" w:rsidP="00DB2EC5">
      <w:pPr>
        <w:pStyle w:val="ListParagraph"/>
        <w:numPr>
          <w:ilvl w:val="0"/>
          <w:numId w:val="18"/>
        </w:numPr>
        <w:spacing w:before="120" w:after="120"/>
        <w:contextualSpacing w:val="0"/>
      </w:pPr>
      <w:r w:rsidRPr="002151B0">
        <w:t>Demonstrate knowledge of the anatomy, physiology, pathophysiology, presentations, psychological impact, prognosis and management of a patient with pregnancy induced hypertension.</w:t>
      </w:r>
    </w:p>
    <w:p w:rsidR="00DB2EC5" w:rsidRPr="002151B0" w:rsidRDefault="00DB2EC5" w:rsidP="00DB2EC5">
      <w:pPr>
        <w:pStyle w:val="ListParagraph"/>
        <w:numPr>
          <w:ilvl w:val="0"/>
          <w:numId w:val="18"/>
        </w:numPr>
        <w:spacing w:before="120" w:after="120"/>
        <w:contextualSpacing w:val="0"/>
      </w:pPr>
      <w:r w:rsidRPr="002151B0">
        <w:t xml:space="preserve">Demonstrate knowledge of the anatomy, physiology, pathophysiology, presentations, psychological impact, prognosis and management of a patient with placenta </w:t>
      </w:r>
      <w:proofErr w:type="spellStart"/>
      <w:r w:rsidRPr="002151B0">
        <w:t>previa</w:t>
      </w:r>
      <w:proofErr w:type="spellEnd"/>
      <w:r w:rsidRPr="002151B0">
        <w:t>.</w:t>
      </w:r>
    </w:p>
    <w:p w:rsidR="00DB2EC5" w:rsidRPr="002151B0" w:rsidRDefault="00DB2EC5" w:rsidP="00DB2EC5">
      <w:pPr>
        <w:pStyle w:val="ListParagraph"/>
        <w:numPr>
          <w:ilvl w:val="0"/>
          <w:numId w:val="18"/>
        </w:numPr>
        <w:spacing w:before="120" w:after="120"/>
        <w:contextualSpacing w:val="0"/>
      </w:pPr>
      <w:r w:rsidRPr="002151B0">
        <w:lastRenderedPageBreak/>
        <w:t>Demonstrate knowledge of the anatomy, physiology, pathophysiology, presentations, psychological impact, prognosis and management of a patient with abruption placenta.</w:t>
      </w:r>
    </w:p>
    <w:p w:rsidR="00DB2EC5" w:rsidRPr="002151B0" w:rsidRDefault="00DB2EC5" w:rsidP="00DB2EC5">
      <w:pPr>
        <w:pStyle w:val="ListParagraph"/>
        <w:numPr>
          <w:ilvl w:val="0"/>
          <w:numId w:val="18"/>
        </w:numPr>
        <w:spacing w:before="120" w:after="120"/>
        <w:contextualSpacing w:val="0"/>
      </w:pPr>
      <w:r w:rsidRPr="002151B0">
        <w:t>Demonstrate knowledge of the anatomy, physiology, pathophysiology, presentations, psychological impact, prognosis and management of a patient with high risk pregnancy.</w:t>
      </w:r>
    </w:p>
    <w:p w:rsidR="00DB2EC5" w:rsidRPr="002151B0" w:rsidRDefault="00DB2EC5" w:rsidP="00DB2EC5">
      <w:pPr>
        <w:pStyle w:val="ListParagraph"/>
        <w:numPr>
          <w:ilvl w:val="0"/>
          <w:numId w:val="18"/>
        </w:numPr>
        <w:spacing w:before="120" w:after="120"/>
        <w:contextualSpacing w:val="0"/>
      </w:pPr>
      <w:r w:rsidRPr="002151B0">
        <w:t>Demonstrate knowledge of the anatomy, physiology, pathophysiology, presentations, psychological impact, prognosis and management of a patient with fetal distress.</w:t>
      </w:r>
    </w:p>
    <w:p w:rsidR="00DB2EC5" w:rsidRPr="002151B0" w:rsidRDefault="00DB2EC5" w:rsidP="00DB2EC5">
      <w:pPr>
        <w:pStyle w:val="ListParagraph"/>
        <w:numPr>
          <w:ilvl w:val="0"/>
          <w:numId w:val="18"/>
        </w:numPr>
        <w:spacing w:before="120" w:after="120"/>
        <w:contextualSpacing w:val="0"/>
      </w:pPr>
      <w:r w:rsidRPr="002151B0">
        <w:t>Demonstrate knowledge of the anatomy, physiology, pathophysiology, presentations, psychological impact, prognosis and management of a patient with a spontaneous abortion.</w:t>
      </w:r>
    </w:p>
    <w:p w:rsidR="00DB2EC5" w:rsidRPr="002151B0" w:rsidRDefault="00DB2EC5" w:rsidP="00DB2EC5">
      <w:pPr>
        <w:pStyle w:val="ListParagraph"/>
        <w:numPr>
          <w:ilvl w:val="0"/>
          <w:numId w:val="18"/>
        </w:numPr>
        <w:spacing w:before="120" w:after="120"/>
        <w:contextualSpacing w:val="0"/>
      </w:pPr>
      <w:r w:rsidRPr="002151B0">
        <w:t>Demonstrate knowledge of the anatomy, physiology, pathophysiology, presentations, psychological impact, prognosis and management of a patient with preterm labor.</w:t>
      </w:r>
    </w:p>
    <w:p w:rsidR="00DB2EC5" w:rsidRPr="002151B0" w:rsidRDefault="00DB2EC5" w:rsidP="00DB2EC5">
      <w:pPr>
        <w:pStyle w:val="ListParagraph"/>
        <w:numPr>
          <w:ilvl w:val="0"/>
          <w:numId w:val="18"/>
        </w:numPr>
        <w:spacing w:before="120" w:after="120"/>
        <w:contextualSpacing w:val="0"/>
      </w:pPr>
      <w:r w:rsidRPr="002151B0">
        <w:t>Demonstrate knowledge of the anatomy, physiology, pathophysiology, presentations, psychological impact, prognosis and management of a patient with premature rupture of membranes</w:t>
      </w:r>
    </w:p>
    <w:p w:rsidR="00DB2EC5" w:rsidRPr="002151B0" w:rsidRDefault="00DB2EC5" w:rsidP="00DB2EC5">
      <w:pPr>
        <w:pStyle w:val="ListParagraph"/>
        <w:numPr>
          <w:ilvl w:val="0"/>
          <w:numId w:val="18"/>
        </w:numPr>
        <w:spacing w:before="120" w:after="120"/>
        <w:contextualSpacing w:val="0"/>
      </w:pPr>
      <w:r w:rsidRPr="002151B0">
        <w:t>Demonstrate knowledge of the anatomy, physiology, pathophysiology, presentations, psychological impact, prognosis and management of a patient with rupture of the uterus.</w:t>
      </w:r>
    </w:p>
    <w:p w:rsidR="00DB2EC5" w:rsidRPr="002151B0" w:rsidRDefault="00DB2EC5" w:rsidP="00DB2EC5">
      <w:pPr>
        <w:pStyle w:val="ListParagraph"/>
        <w:numPr>
          <w:ilvl w:val="0"/>
          <w:numId w:val="18"/>
        </w:numPr>
        <w:spacing w:before="120" w:after="120"/>
        <w:contextualSpacing w:val="0"/>
      </w:pPr>
      <w:r w:rsidRPr="002151B0">
        <w:t>Demonstrate knowledge of the anatomy, physiology, pathophysiology, presentations, psychological impact, prognosis and management of a patient with postpartum complications.</w:t>
      </w:r>
    </w:p>
    <w:p w:rsidR="00DB2EC5" w:rsidRPr="002151B0" w:rsidRDefault="00DB2EC5" w:rsidP="00DB2EC5">
      <w:pPr>
        <w:pStyle w:val="ListParagraph"/>
        <w:numPr>
          <w:ilvl w:val="0"/>
          <w:numId w:val="18"/>
        </w:numPr>
        <w:spacing w:before="120" w:after="120"/>
        <w:contextualSpacing w:val="0"/>
      </w:pPr>
      <w:r w:rsidRPr="002151B0">
        <w:t xml:space="preserve">Demonstrate knowledge of the anatomy, physiology, pathophysiology, presentations, psychological impact, prognosis and management of a patient with hyperemesis </w:t>
      </w:r>
      <w:proofErr w:type="spellStart"/>
      <w:r w:rsidRPr="002151B0">
        <w:t>gravidum</w:t>
      </w:r>
      <w:proofErr w:type="spellEnd"/>
      <w:r w:rsidRPr="002151B0">
        <w:t>.</w:t>
      </w:r>
    </w:p>
    <w:p w:rsidR="00DB2EC5" w:rsidRPr="002151B0" w:rsidRDefault="00DB2EC5" w:rsidP="00DB2EC5">
      <w:pPr>
        <w:pStyle w:val="ListParagraph"/>
        <w:numPr>
          <w:ilvl w:val="0"/>
          <w:numId w:val="18"/>
        </w:numPr>
        <w:spacing w:before="120" w:after="120"/>
        <w:contextualSpacing w:val="0"/>
      </w:pPr>
      <w:r w:rsidRPr="002151B0">
        <w:t>Demonstrate knowledge of the anatomy, physiology, pathophysiology, presentations, psychological impact, prognosis and management of a patient with postpartum depression.</w:t>
      </w:r>
    </w:p>
    <w:p w:rsidR="00DB2EC5" w:rsidRPr="002151B0" w:rsidRDefault="00DB2EC5" w:rsidP="00DB2EC5">
      <w:pPr>
        <w:pStyle w:val="ListParagraph"/>
        <w:numPr>
          <w:ilvl w:val="0"/>
          <w:numId w:val="18"/>
        </w:numPr>
        <w:spacing w:before="120" w:after="120"/>
        <w:contextualSpacing w:val="0"/>
      </w:pPr>
      <w:r w:rsidRPr="002151B0">
        <w:t xml:space="preserve">Demonstrate the knowledge, skill and ability to deliver a neonate in a simulation with a normal scenario while meeting the criteria on an approved skill sheet.  </w:t>
      </w:r>
    </w:p>
    <w:p w:rsidR="00DB2EC5" w:rsidRPr="002151B0" w:rsidRDefault="00DB2EC5" w:rsidP="00DB2EC5">
      <w:pPr>
        <w:pStyle w:val="ListParagraph"/>
        <w:numPr>
          <w:ilvl w:val="0"/>
          <w:numId w:val="18"/>
        </w:numPr>
        <w:spacing w:before="120" w:after="120"/>
        <w:contextualSpacing w:val="0"/>
      </w:pPr>
      <w:r w:rsidRPr="002151B0">
        <w:t xml:space="preserve">Demonstrate the knowledge, skill and ability to deliver a neonate in a simulation with an abnormal scenario while meeting the criteria on an approved skill sheet.  </w:t>
      </w:r>
    </w:p>
    <w:p w:rsidR="00DB2EC5" w:rsidRPr="002151B0" w:rsidRDefault="00DB2EC5" w:rsidP="00DB2EC5">
      <w:pPr>
        <w:pStyle w:val="ListParagraph"/>
        <w:numPr>
          <w:ilvl w:val="0"/>
          <w:numId w:val="18"/>
        </w:numPr>
        <w:spacing w:before="120" w:after="120"/>
        <w:contextualSpacing w:val="0"/>
      </w:pPr>
      <w:r w:rsidRPr="002151B0">
        <w:t>Demonstrate the knowledge, skill and ability to assess and manage a simulated neonate.</w:t>
      </w:r>
    </w:p>
    <w:p w:rsidR="00DB2EC5" w:rsidRPr="002151B0" w:rsidRDefault="00DB2EC5" w:rsidP="00DB2EC5">
      <w:pPr>
        <w:pStyle w:val="ListParagraph"/>
        <w:numPr>
          <w:ilvl w:val="1"/>
          <w:numId w:val="18"/>
        </w:numPr>
        <w:spacing w:before="120" w:after="120"/>
        <w:contextualSpacing w:val="0"/>
      </w:pPr>
      <w:r w:rsidRPr="002151B0">
        <w:t>Describe neonatal anatomy and physiology.</w:t>
      </w:r>
    </w:p>
    <w:p w:rsidR="00DB2EC5" w:rsidRPr="002151B0" w:rsidRDefault="00DB2EC5" w:rsidP="00DB2EC5">
      <w:pPr>
        <w:pStyle w:val="ListParagraph"/>
        <w:numPr>
          <w:ilvl w:val="1"/>
          <w:numId w:val="18"/>
        </w:numPr>
        <w:spacing w:before="120" w:after="120"/>
        <w:contextualSpacing w:val="0"/>
      </w:pPr>
      <w:r w:rsidRPr="002151B0">
        <w:t>Calculate an APGAR score on a simulated neonate.</w:t>
      </w:r>
    </w:p>
    <w:p w:rsidR="00DB2EC5" w:rsidRPr="002151B0" w:rsidRDefault="00DB2EC5" w:rsidP="00DB2EC5">
      <w:pPr>
        <w:pStyle w:val="ListParagraph"/>
        <w:numPr>
          <w:ilvl w:val="1"/>
          <w:numId w:val="18"/>
        </w:numPr>
        <w:spacing w:before="120" w:after="120"/>
        <w:contextualSpacing w:val="0"/>
      </w:pPr>
      <w:r w:rsidRPr="002151B0">
        <w:t>Resuscitate a simulated neonate after a normal delivery.</w:t>
      </w:r>
    </w:p>
    <w:p w:rsidR="00DB2EC5" w:rsidRPr="002151B0" w:rsidRDefault="00DB2EC5" w:rsidP="00DB2EC5">
      <w:pPr>
        <w:pStyle w:val="ListParagraph"/>
        <w:numPr>
          <w:ilvl w:val="1"/>
          <w:numId w:val="18"/>
        </w:numPr>
        <w:spacing w:before="120" w:after="120"/>
        <w:contextualSpacing w:val="0"/>
      </w:pPr>
      <w:r w:rsidRPr="002151B0">
        <w:t>Resuscitate a simulated neonate after an abnormal delivery.</w:t>
      </w:r>
    </w:p>
    <w:p w:rsidR="00DB2EC5" w:rsidRPr="002151B0" w:rsidRDefault="00DB2EC5" w:rsidP="00DB2EC5">
      <w:pPr>
        <w:pStyle w:val="ListParagraph"/>
        <w:numPr>
          <w:ilvl w:val="0"/>
          <w:numId w:val="18"/>
        </w:numPr>
        <w:spacing w:before="120" w:after="120"/>
        <w:contextualSpacing w:val="0"/>
      </w:pPr>
      <w:r w:rsidRPr="002151B0">
        <w:t xml:space="preserve">Perform a comprehensive assessment on a simulated pediatric patient while meeting the criteria on an approved skill sheet.  </w:t>
      </w:r>
    </w:p>
    <w:p w:rsidR="00DB2EC5" w:rsidRPr="002151B0" w:rsidRDefault="00DB2EC5" w:rsidP="00DB2EC5">
      <w:pPr>
        <w:pStyle w:val="ListParagraph"/>
        <w:numPr>
          <w:ilvl w:val="0"/>
          <w:numId w:val="18"/>
        </w:numPr>
        <w:spacing w:before="120" w:after="120"/>
        <w:contextualSpacing w:val="0"/>
      </w:pPr>
      <w:r w:rsidRPr="002151B0">
        <w:t>Demonstrate the knowledge, skill and ability to manage the airway of a simulated pediatric patient.</w:t>
      </w:r>
    </w:p>
    <w:p w:rsidR="00DB2EC5" w:rsidRPr="002151B0" w:rsidRDefault="00DB2EC5" w:rsidP="00DB2EC5">
      <w:pPr>
        <w:pStyle w:val="ListParagraph"/>
        <w:numPr>
          <w:ilvl w:val="1"/>
          <w:numId w:val="18"/>
        </w:numPr>
        <w:spacing w:before="120" w:after="120"/>
        <w:contextualSpacing w:val="0"/>
      </w:pPr>
      <w:r w:rsidRPr="002151B0">
        <w:t>Ventilate a simulated pediatric patient with a bag-valve-mask.</w:t>
      </w:r>
    </w:p>
    <w:p w:rsidR="00DB2EC5" w:rsidRPr="002151B0" w:rsidRDefault="00DB2EC5" w:rsidP="00DB2EC5">
      <w:pPr>
        <w:pStyle w:val="ListParagraph"/>
        <w:numPr>
          <w:ilvl w:val="1"/>
          <w:numId w:val="18"/>
        </w:numPr>
        <w:spacing w:before="120" w:after="120"/>
        <w:contextualSpacing w:val="0"/>
      </w:pPr>
      <w:r w:rsidRPr="002151B0">
        <w:t>Remove a foreign body, under direct laryngoscopy, from a simulated pediatric patient.</w:t>
      </w:r>
    </w:p>
    <w:p w:rsidR="00DB2EC5" w:rsidRPr="002151B0" w:rsidRDefault="00DB2EC5" w:rsidP="00DB2EC5">
      <w:pPr>
        <w:pStyle w:val="ListParagraph"/>
        <w:numPr>
          <w:ilvl w:val="1"/>
          <w:numId w:val="18"/>
        </w:numPr>
        <w:spacing w:before="120" w:after="120"/>
        <w:contextualSpacing w:val="0"/>
      </w:pPr>
      <w:r w:rsidRPr="002151B0">
        <w:lastRenderedPageBreak/>
        <w:t xml:space="preserve">Perform direct </w:t>
      </w:r>
      <w:proofErr w:type="spellStart"/>
      <w:r w:rsidRPr="002151B0">
        <w:t>orotracheal</w:t>
      </w:r>
      <w:proofErr w:type="spellEnd"/>
      <w:r w:rsidRPr="002151B0">
        <w:t xml:space="preserve"> intubation on a simulated pediatric patient while meeting the criteria on an approved skill sheet.  </w:t>
      </w:r>
    </w:p>
    <w:p w:rsidR="00DB2EC5" w:rsidRPr="002151B0" w:rsidRDefault="00DB2EC5" w:rsidP="00DB2EC5">
      <w:pPr>
        <w:pStyle w:val="ListParagraph"/>
        <w:numPr>
          <w:ilvl w:val="0"/>
          <w:numId w:val="18"/>
        </w:numPr>
        <w:spacing w:before="120" w:after="120"/>
        <w:contextualSpacing w:val="0"/>
      </w:pPr>
      <w:r w:rsidRPr="002151B0">
        <w:t xml:space="preserve">Demonstrate knowledge of the anatomy, physiology, pathophysiology, presentations, psychological impact, prognosis and management of bacterial </w:t>
      </w:r>
      <w:proofErr w:type="spellStart"/>
      <w:r w:rsidRPr="002151B0">
        <w:t>tracheitis</w:t>
      </w:r>
      <w:proofErr w:type="spellEnd"/>
      <w:r w:rsidRPr="002151B0">
        <w:t xml:space="preserve"> in a pediatric patient.</w:t>
      </w:r>
    </w:p>
    <w:p w:rsidR="00DB2EC5" w:rsidRPr="002151B0" w:rsidRDefault="00DB2EC5" w:rsidP="00DB2EC5">
      <w:pPr>
        <w:pStyle w:val="ListParagraph"/>
        <w:numPr>
          <w:ilvl w:val="0"/>
          <w:numId w:val="18"/>
        </w:numPr>
        <w:spacing w:before="120" w:after="120"/>
        <w:contextualSpacing w:val="0"/>
      </w:pPr>
      <w:r w:rsidRPr="002151B0">
        <w:t>Demonstrate knowledge of the anatomy, physiology, pathophysiology, presentations, psychological impact, prognosis and management of asthma in a pediatric patient.</w:t>
      </w:r>
    </w:p>
    <w:p w:rsidR="00DB2EC5" w:rsidRPr="002151B0" w:rsidRDefault="00DB2EC5" w:rsidP="00DB2EC5">
      <w:pPr>
        <w:pStyle w:val="ListParagraph"/>
        <w:numPr>
          <w:ilvl w:val="0"/>
          <w:numId w:val="18"/>
        </w:numPr>
        <w:spacing w:before="120" w:after="120"/>
        <w:contextualSpacing w:val="0"/>
      </w:pPr>
      <w:r w:rsidRPr="002151B0">
        <w:t>Demonstrate knowledge of the anatomy, physiology, pathophysiology, presentations, psychological impact, prognosis and management of bronchiolitis in a pediatric patient.</w:t>
      </w:r>
    </w:p>
    <w:p w:rsidR="00DB2EC5" w:rsidRPr="002151B0" w:rsidRDefault="00DB2EC5" w:rsidP="00DB2EC5">
      <w:pPr>
        <w:pStyle w:val="ListParagraph"/>
        <w:numPr>
          <w:ilvl w:val="0"/>
          <w:numId w:val="18"/>
        </w:numPr>
        <w:spacing w:before="120" w:after="120"/>
        <w:contextualSpacing w:val="0"/>
      </w:pPr>
      <w:r w:rsidRPr="002151B0">
        <w:t>Demonstrate knowledge of the anatomy, physiology, pathophysiology, presentations, psychological impact, prognosis and management of croup in a pediatric patient.</w:t>
      </w:r>
    </w:p>
    <w:p w:rsidR="00DB2EC5" w:rsidRPr="002151B0" w:rsidRDefault="00DB2EC5" w:rsidP="00DB2EC5">
      <w:pPr>
        <w:pStyle w:val="ListParagraph"/>
        <w:numPr>
          <w:ilvl w:val="0"/>
          <w:numId w:val="18"/>
        </w:numPr>
        <w:spacing w:before="120" w:after="120"/>
        <w:contextualSpacing w:val="0"/>
      </w:pPr>
      <w:r w:rsidRPr="002151B0">
        <w:t xml:space="preserve">Demonstrate knowledge of the anatomy, physiology, pathophysiology, presentations, psychological impact, prognosis and management of </w:t>
      </w:r>
      <w:proofErr w:type="spellStart"/>
      <w:r w:rsidRPr="002151B0">
        <w:t>epiglotitis</w:t>
      </w:r>
      <w:proofErr w:type="spellEnd"/>
      <w:r w:rsidRPr="002151B0">
        <w:t xml:space="preserve"> in a pediatric patient.</w:t>
      </w:r>
    </w:p>
    <w:p w:rsidR="00DB2EC5" w:rsidRPr="002151B0" w:rsidRDefault="00DB2EC5" w:rsidP="00DB2EC5">
      <w:pPr>
        <w:pStyle w:val="ListParagraph"/>
        <w:numPr>
          <w:ilvl w:val="0"/>
          <w:numId w:val="18"/>
        </w:numPr>
        <w:spacing w:before="120" w:after="120"/>
        <w:contextualSpacing w:val="0"/>
      </w:pPr>
      <w:r w:rsidRPr="002151B0">
        <w:t>Demonstrate knowledge of the anatomy, physiology, pathophysiology, presentations, psychological impact, prognosis and management of respiratory distress/failure/arrest in a pediatric patient.</w:t>
      </w:r>
    </w:p>
    <w:p w:rsidR="00DB2EC5" w:rsidRPr="002151B0" w:rsidRDefault="00DB2EC5" w:rsidP="00DB2EC5">
      <w:pPr>
        <w:pStyle w:val="ListParagraph"/>
        <w:numPr>
          <w:ilvl w:val="0"/>
          <w:numId w:val="18"/>
        </w:numPr>
        <w:spacing w:before="120" w:after="120"/>
        <w:contextualSpacing w:val="0"/>
      </w:pPr>
      <w:r w:rsidRPr="002151B0">
        <w:t>Demonstrate knowledge of the anatomy, physiology, pathophysiology, presentations, psychological impact, prognosis and management of shock in a pediatric patient.</w:t>
      </w:r>
    </w:p>
    <w:p w:rsidR="00DB2EC5" w:rsidRPr="002151B0" w:rsidRDefault="00DB2EC5" w:rsidP="00DB2EC5">
      <w:pPr>
        <w:pStyle w:val="ListParagraph"/>
        <w:numPr>
          <w:ilvl w:val="0"/>
          <w:numId w:val="18"/>
        </w:numPr>
        <w:spacing w:before="120" w:after="120"/>
        <w:contextualSpacing w:val="0"/>
      </w:pPr>
      <w:r w:rsidRPr="002151B0">
        <w:t>Demonstrate knowledge of the anatomy, physiology, pathophysiology, presentations, psychological impact, prognosis and management of Sudden Infant Death Syndrome.</w:t>
      </w:r>
    </w:p>
    <w:p w:rsidR="00DB2EC5" w:rsidRPr="002151B0" w:rsidRDefault="00DB2EC5" w:rsidP="00DB2EC5">
      <w:pPr>
        <w:pStyle w:val="ListParagraph"/>
        <w:numPr>
          <w:ilvl w:val="0"/>
          <w:numId w:val="18"/>
        </w:numPr>
        <w:spacing w:before="120" w:after="120"/>
        <w:contextualSpacing w:val="0"/>
      </w:pPr>
      <w:r w:rsidRPr="002151B0">
        <w:t>Demonstrate knowledge of the anatomy, physiology, pathophysiology, presentations, psychological impact, prognosis and management of hyperglycemia in a pediatric patient.</w:t>
      </w:r>
    </w:p>
    <w:p w:rsidR="00DB2EC5" w:rsidRPr="002151B0" w:rsidRDefault="00DB2EC5" w:rsidP="00DB2EC5">
      <w:pPr>
        <w:pStyle w:val="ListParagraph"/>
        <w:numPr>
          <w:ilvl w:val="0"/>
          <w:numId w:val="18"/>
        </w:numPr>
        <w:spacing w:before="120" w:after="120"/>
        <w:contextualSpacing w:val="0"/>
      </w:pPr>
      <w:r w:rsidRPr="002151B0">
        <w:t>Demonstrate knowledge of the anatomy, physiology, pathophysiology, presentations, psychological impact, prognosis and management of hypoglycemia in a pediatric patient.</w:t>
      </w:r>
    </w:p>
    <w:p w:rsidR="00DB2EC5" w:rsidRPr="002151B0" w:rsidRDefault="00DB2EC5" w:rsidP="00DB2EC5">
      <w:pPr>
        <w:pStyle w:val="ListParagraph"/>
        <w:numPr>
          <w:ilvl w:val="0"/>
          <w:numId w:val="18"/>
        </w:numPr>
        <w:spacing w:before="120" w:after="120"/>
        <w:contextualSpacing w:val="0"/>
      </w:pPr>
      <w:r w:rsidRPr="002151B0">
        <w:t xml:space="preserve">Demonstrate knowledge of the anatomy, physiology, pathophysiology, presentations, psychological impact, prognosis and management of </w:t>
      </w:r>
      <w:proofErr w:type="spellStart"/>
      <w:r w:rsidRPr="002151B0">
        <w:t>pertusis</w:t>
      </w:r>
      <w:proofErr w:type="spellEnd"/>
      <w:r w:rsidRPr="002151B0">
        <w:t xml:space="preserve"> in a pediatric patient.</w:t>
      </w:r>
    </w:p>
    <w:p w:rsidR="00DB2EC5" w:rsidRPr="002151B0" w:rsidRDefault="00DB2EC5" w:rsidP="00DB2EC5">
      <w:pPr>
        <w:pStyle w:val="ListParagraph"/>
        <w:numPr>
          <w:ilvl w:val="0"/>
          <w:numId w:val="18"/>
        </w:numPr>
        <w:spacing w:before="120" w:after="120"/>
        <w:contextualSpacing w:val="0"/>
      </w:pPr>
      <w:r w:rsidRPr="002151B0">
        <w:t>Demonstrate knowledge of the anatomy, physiology, pathophysiology, presentations, psychological impact, prognosis and management of cystic fibrosis in a pediatric patient.</w:t>
      </w:r>
    </w:p>
    <w:p w:rsidR="00DB2EC5" w:rsidRPr="002151B0" w:rsidRDefault="00DB2EC5" w:rsidP="00DB2EC5">
      <w:pPr>
        <w:pStyle w:val="ListParagraph"/>
        <w:numPr>
          <w:ilvl w:val="0"/>
          <w:numId w:val="18"/>
        </w:numPr>
        <w:spacing w:before="120" w:after="120"/>
        <w:contextualSpacing w:val="0"/>
      </w:pPr>
      <w:r w:rsidRPr="002151B0">
        <w:t>Demonstrate knowledge of the anatomy, physiology, pathophysiology, presentations, psychological impact, prognosis and management of bronchopulmonary dysplasia in a pediatric patient.</w:t>
      </w:r>
    </w:p>
    <w:p w:rsidR="00DB2EC5" w:rsidRPr="002151B0" w:rsidRDefault="00DB2EC5" w:rsidP="00DB2EC5">
      <w:pPr>
        <w:pStyle w:val="ListParagraph"/>
        <w:numPr>
          <w:ilvl w:val="0"/>
          <w:numId w:val="18"/>
        </w:numPr>
        <w:spacing w:before="120" w:after="120"/>
        <w:contextualSpacing w:val="0"/>
      </w:pPr>
      <w:r w:rsidRPr="002151B0">
        <w:t>Demonstrate knowledge of the anatomy, physiology, pathophysiology, presentations, psychological impact, prognosis and management of congenital heart disease in a pediatric patient.</w:t>
      </w:r>
    </w:p>
    <w:p w:rsidR="00DB2EC5" w:rsidRPr="002151B0" w:rsidRDefault="00DB2EC5" w:rsidP="00DB2EC5">
      <w:pPr>
        <w:pStyle w:val="ListParagraph"/>
        <w:numPr>
          <w:ilvl w:val="0"/>
          <w:numId w:val="18"/>
        </w:numPr>
        <w:spacing w:before="120" w:after="120"/>
        <w:contextualSpacing w:val="0"/>
      </w:pPr>
      <w:r w:rsidRPr="002151B0">
        <w:t>Demonstrate knowledge of the anatomy, physiology, pathophysiology, presentations, psychological impact, prognosis and management of hydrocephalus in a pediatric patient including patients with ventricular shunts.</w:t>
      </w:r>
    </w:p>
    <w:p w:rsidR="00DB2EC5" w:rsidRPr="002151B0" w:rsidRDefault="00DB2EC5" w:rsidP="00DB2EC5">
      <w:pPr>
        <w:pStyle w:val="ListParagraph"/>
        <w:numPr>
          <w:ilvl w:val="0"/>
          <w:numId w:val="18"/>
        </w:numPr>
        <w:spacing w:before="120" w:after="120"/>
        <w:contextualSpacing w:val="0"/>
      </w:pPr>
      <w:r w:rsidRPr="002151B0">
        <w:t>Demonstrate the knowledge, skill and ability to manage a simulated cardiac arrest in a pediatric patient while meeting the criteria on an approved skill sheet.</w:t>
      </w:r>
    </w:p>
    <w:p w:rsidR="00DB2EC5" w:rsidRPr="002151B0" w:rsidRDefault="00DB2EC5" w:rsidP="00DB2EC5">
      <w:pPr>
        <w:pStyle w:val="ListParagraph"/>
        <w:numPr>
          <w:ilvl w:val="1"/>
          <w:numId w:val="18"/>
        </w:numPr>
        <w:spacing w:before="120" w:after="120"/>
        <w:contextualSpacing w:val="0"/>
      </w:pPr>
      <w:r w:rsidRPr="002151B0">
        <w:lastRenderedPageBreak/>
        <w:t xml:space="preserve">Demonstrate knowledge of the drugs used to treat cardiac arrest patients by passing a written assessment that includes questions related to the drug’s mechanism of action, indications, contraindications, dosage, route and side effects. </w:t>
      </w:r>
    </w:p>
    <w:p w:rsidR="00DB2EC5" w:rsidRPr="002151B0" w:rsidRDefault="00DB2EC5" w:rsidP="00DB2EC5">
      <w:pPr>
        <w:pStyle w:val="ListParagraph"/>
        <w:numPr>
          <w:ilvl w:val="1"/>
          <w:numId w:val="18"/>
        </w:numPr>
        <w:spacing w:before="120" w:after="120"/>
        <w:contextualSpacing w:val="0"/>
      </w:pPr>
      <w:r w:rsidRPr="002151B0">
        <w:t xml:space="preserve">Perform defibrillation on a simulated pediatric patient while meeting the criteria on an approved skill sheet.  </w:t>
      </w:r>
    </w:p>
    <w:p w:rsidR="00DB2EC5" w:rsidRPr="002151B0" w:rsidRDefault="00DB2EC5" w:rsidP="00DB2EC5">
      <w:pPr>
        <w:pStyle w:val="ListParagraph"/>
        <w:numPr>
          <w:ilvl w:val="1"/>
          <w:numId w:val="18"/>
        </w:numPr>
        <w:spacing w:before="120" w:after="120"/>
        <w:contextualSpacing w:val="0"/>
      </w:pPr>
      <w:r w:rsidRPr="002151B0">
        <w:t xml:space="preserve">Establish intraosseous access in a simulated pediatric patient while meeting the criteria on an approved skill sheet.  </w:t>
      </w:r>
    </w:p>
    <w:p w:rsidR="00DB2EC5" w:rsidRPr="002151B0" w:rsidRDefault="00DB2EC5" w:rsidP="00DB2EC5">
      <w:pPr>
        <w:pStyle w:val="ListParagraph"/>
        <w:numPr>
          <w:ilvl w:val="0"/>
          <w:numId w:val="18"/>
        </w:numPr>
        <w:spacing w:before="120" w:after="120"/>
        <w:contextualSpacing w:val="0"/>
      </w:pPr>
      <w:r w:rsidRPr="002151B0">
        <w:t>Demonstrate the knowledge, skill and ability to manage a simulated pediatric patient with a rate-related cardiac complaint while meeting the criteria on an approved skill sheet.</w:t>
      </w:r>
    </w:p>
    <w:p w:rsidR="00DB2EC5" w:rsidRPr="002151B0" w:rsidRDefault="00DB2EC5" w:rsidP="00DB2EC5">
      <w:pPr>
        <w:pStyle w:val="ListParagraph"/>
        <w:numPr>
          <w:ilvl w:val="1"/>
          <w:numId w:val="18"/>
        </w:numPr>
        <w:spacing w:before="120" w:after="120"/>
        <w:contextualSpacing w:val="0"/>
      </w:pPr>
      <w:r w:rsidRPr="002151B0">
        <w:t>Demonstrate knowledge on drugs used to treat patients with a rate-related cardiac complaint by passing a written assessment that includes questions related to the drug’s mechanism of action, indications, contraindications, dosage, route and side effects.</w:t>
      </w:r>
    </w:p>
    <w:p w:rsidR="00DB2EC5" w:rsidRPr="002151B0" w:rsidRDefault="00DB2EC5" w:rsidP="00DB2EC5">
      <w:pPr>
        <w:pStyle w:val="ListParagraph"/>
        <w:numPr>
          <w:ilvl w:val="1"/>
          <w:numId w:val="18"/>
        </w:numPr>
        <w:spacing w:before="120" w:after="120"/>
        <w:contextualSpacing w:val="0"/>
      </w:pPr>
      <w:r w:rsidRPr="002151B0">
        <w:t>Perform synchronized cardioversion on a simulated pediatric patient while meeting the criteria on an approved skill sheet. This skill must be successfully performs at least five times.</w:t>
      </w:r>
    </w:p>
    <w:p w:rsidR="00DB2EC5" w:rsidRPr="002151B0" w:rsidRDefault="00DB2EC5" w:rsidP="00DB2EC5">
      <w:pPr>
        <w:pStyle w:val="ListParagraph"/>
        <w:numPr>
          <w:ilvl w:val="1"/>
          <w:numId w:val="18"/>
        </w:numPr>
        <w:spacing w:before="120" w:after="120"/>
        <w:contextualSpacing w:val="0"/>
      </w:pPr>
      <w:r w:rsidRPr="002151B0">
        <w:t>Perform or instruct a simulated patient to perform a vagal maneuver.</w:t>
      </w:r>
    </w:p>
    <w:p w:rsidR="00DB2EC5" w:rsidRPr="002151B0" w:rsidRDefault="00DB2EC5" w:rsidP="00DB2EC5">
      <w:pPr>
        <w:pStyle w:val="ListParagraph"/>
        <w:numPr>
          <w:ilvl w:val="0"/>
          <w:numId w:val="18"/>
        </w:numPr>
        <w:spacing w:before="120" w:after="120"/>
        <w:contextualSpacing w:val="0"/>
      </w:pPr>
      <w:r w:rsidRPr="002151B0">
        <w:t>Describe the normal and abnormal changes associated with aging including pharmacokinetic changes, the psychological and economic effects of aging, polypharmacy and age-related assessment and treatment modifications.</w:t>
      </w:r>
    </w:p>
    <w:p w:rsidR="00DB2EC5" w:rsidRPr="002151B0" w:rsidRDefault="00DB2EC5" w:rsidP="00DB2EC5">
      <w:pPr>
        <w:pStyle w:val="ListParagraph"/>
        <w:numPr>
          <w:ilvl w:val="0"/>
          <w:numId w:val="18"/>
        </w:numPr>
        <w:spacing w:before="120" w:after="120"/>
        <w:contextualSpacing w:val="0"/>
      </w:pPr>
      <w:r w:rsidRPr="002151B0">
        <w:t>Demonstrate knowledge of the anatomy, physiology, pathophysiology, presentations, psychological impact, prognosis and management of cardiovascular disease in a geriatric patient.</w:t>
      </w:r>
    </w:p>
    <w:p w:rsidR="00DB2EC5" w:rsidRPr="002151B0" w:rsidRDefault="00DB2EC5" w:rsidP="00DB2EC5">
      <w:pPr>
        <w:pStyle w:val="ListParagraph"/>
        <w:numPr>
          <w:ilvl w:val="0"/>
          <w:numId w:val="18"/>
        </w:numPr>
        <w:spacing w:before="120" w:after="120"/>
        <w:contextualSpacing w:val="0"/>
      </w:pPr>
      <w:r w:rsidRPr="002151B0">
        <w:t>Demonstrate knowledge of the anatomy, physiology, pathophysiology, presentations, psychological impact, prognosis and management of respiratory disease in a geriatric patient</w:t>
      </w:r>
    </w:p>
    <w:p w:rsidR="00DB2EC5" w:rsidRPr="002151B0" w:rsidRDefault="00DB2EC5" w:rsidP="00DB2EC5">
      <w:pPr>
        <w:pStyle w:val="ListParagraph"/>
        <w:numPr>
          <w:ilvl w:val="0"/>
          <w:numId w:val="18"/>
        </w:numPr>
        <w:spacing w:before="120" w:after="120"/>
        <w:contextualSpacing w:val="0"/>
      </w:pPr>
      <w:r w:rsidRPr="002151B0">
        <w:t>Demonstrate knowledge of the anatomy, physiology, pathophysiology, presentations, psychological impact, prognosis and management of neurological diseases in a geriatric patient.</w:t>
      </w:r>
    </w:p>
    <w:p w:rsidR="00DB2EC5" w:rsidRPr="002151B0" w:rsidRDefault="00DB2EC5" w:rsidP="00DB2EC5">
      <w:pPr>
        <w:pStyle w:val="ListParagraph"/>
        <w:numPr>
          <w:ilvl w:val="0"/>
          <w:numId w:val="18"/>
        </w:numPr>
        <w:spacing w:before="120" w:after="120"/>
        <w:contextualSpacing w:val="0"/>
      </w:pPr>
      <w:r w:rsidRPr="002151B0">
        <w:t>Demonstrate knowledge of the anatomy, physiology, pathophysiology, presentations, psychological impact, prognosis and management of endocrine diseases in a geriatric patient.</w:t>
      </w:r>
    </w:p>
    <w:p w:rsidR="00DB2EC5" w:rsidRPr="002151B0" w:rsidRDefault="00DB2EC5" w:rsidP="00DB2EC5">
      <w:pPr>
        <w:pStyle w:val="ListParagraph"/>
        <w:numPr>
          <w:ilvl w:val="0"/>
          <w:numId w:val="18"/>
        </w:numPr>
        <w:spacing w:before="120" w:after="120"/>
        <w:contextualSpacing w:val="0"/>
      </w:pPr>
      <w:r w:rsidRPr="002151B0">
        <w:t xml:space="preserve">Demonstrate knowledge of the anatomy, physiology, pathophysiology, presentations, psychological impact, prognosis and management of </w:t>
      </w:r>
      <w:proofErr w:type="spellStart"/>
      <w:r w:rsidRPr="002151B0">
        <w:t>Alzheimers</w:t>
      </w:r>
      <w:proofErr w:type="spellEnd"/>
      <w:r w:rsidRPr="002151B0">
        <w:t xml:space="preserve"> in a geriatric patient</w:t>
      </w:r>
    </w:p>
    <w:p w:rsidR="00DB2EC5" w:rsidRPr="002151B0" w:rsidRDefault="00DB2EC5" w:rsidP="00DB2EC5">
      <w:pPr>
        <w:pStyle w:val="ListParagraph"/>
        <w:numPr>
          <w:ilvl w:val="0"/>
          <w:numId w:val="18"/>
        </w:numPr>
        <w:spacing w:before="120" w:after="120"/>
        <w:contextualSpacing w:val="0"/>
      </w:pPr>
      <w:r w:rsidRPr="002151B0">
        <w:t>Demonstrate knowledge of the anatomy, physiology, pathophysiology, presentations, psychological impact, prognosis and management of dementia in a geriatric patient.</w:t>
      </w:r>
    </w:p>
    <w:p w:rsidR="00DB2EC5" w:rsidRPr="002151B0" w:rsidRDefault="00DB2EC5" w:rsidP="00DB2EC5">
      <w:pPr>
        <w:pStyle w:val="ListParagraph"/>
        <w:numPr>
          <w:ilvl w:val="0"/>
          <w:numId w:val="18"/>
        </w:numPr>
        <w:spacing w:before="120" w:after="120"/>
        <w:contextualSpacing w:val="0"/>
      </w:pPr>
      <w:r w:rsidRPr="002151B0">
        <w:t xml:space="preserve">Demonstrate knowledge of the anatomy, physiology, pathophysiology, presentations, psychological impact, prognosis and management of delirium including acute </w:t>
      </w:r>
      <w:proofErr w:type="spellStart"/>
      <w:r w:rsidRPr="002151B0">
        <w:t>confusional</w:t>
      </w:r>
      <w:proofErr w:type="spellEnd"/>
      <w:r w:rsidRPr="002151B0">
        <w:t xml:space="preserve"> states in a geriatric patient.</w:t>
      </w:r>
    </w:p>
    <w:p w:rsidR="00DB2EC5" w:rsidRPr="002151B0" w:rsidRDefault="00DB2EC5" w:rsidP="00DB2EC5">
      <w:pPr>
        <w:pStyle w:val="ListParagraph"/>
        <w:numPr>
          <w:ilvl w:val="0"/>
          <w:numId w:val="18"/>
        </w:numPr>
        <w:spacing w:before="120" w:after="120"/>
        <w:contextualSpacing w:val="0"/>
      </w:pPr>
      <w:r w:rsidRPr="002151B0">
        <w:t>Demonstrate knowledge of the anatomy, physiology, pathophysiology, presentations, psychological impact, prognosis and management of herpes zoster in a geriatric patient.</w:t>
      </w:r>
    </w:p>
    <w:p w:rsidR="00DB2EC5" w:rsidRPr="002151B0" w:rsidRDefault="00DB2EC5" w:rsidP="00DB2EC5">
      <w:pPr>
        <w:pStyle w:val="ListParagraph"/>
        <w:numPr>
          <w:ilvl w:val="0"/>
          <w:numId w:val="18"/>
        </w:numPr>
        <w:spacing w:before="120" w:after="120"/>
        <w:contextualSpacing w:val="0"/>
      </w:pPr>
      <w:r w:rsidRPr="002151B0">
        <w:lastRenderedPageBreak/>
        <w:t>Demonstrate knowledge of the anatomy, physiology, pathophysiology, presentations, psychological impact, prognosis and management of inflammatory arthritis in a geriatric patient.</w:t>
      </w:r>
    </w:p>
    <w:p w:rsidR="00DB2EC5" w:rsidRPr="002151B0" w:rsidRDefault="00DB2EC5" w:rsidP="00DB2EC5">
      <w:pPr>
        <w:pStyle w:val="ListParagraph"/>
        <w:numPr>
          <w:ilvl w:val="0"/>
          <w:numId w:val="18"/>
        </w:numPr>
        <w:spacing w:before="120" w:after="120"/>
        <w:contextualSpacing w:val="0"/>
      </w:pPr>
      <w:r w:rsidRPr="002151B0">
        <w:t>Access a vascular access device on a simulated patient while meeting the criteria on an approved skill sheet.</w:t>
      </w:r>
    </w:p>
    <w:p w:rsidR="00DB2EC5" w:rsidRPr="002151B0" w:rsidRDefault="00DB2EC5" w:rsidP="00DB2EC5">
      <w:pPr>
        <w:pStyle w:val="ListParagraph"/>
        <w:numPr>
          <w:ilvl w:val="0"/>
          <w:numId w:val="18"/>
        </w:numPr>
        <w:spacing w:before="120" w:after="120"/>
        <w:contextualSpacing w:val="0"/>
      </w:pPr>
      <w:r w:rsidRPr="002151B0">
        <w:t>Explain the healthcare implications of physical and verbal abuse.</w:t>
      </w:r>
    </w:p>
    <w:p w:rsidR="00DB2EC5" w:rsidRPr="002151B0" w:rsidRDefault="00DB2EC5" w:rsidP="00DB2EC5">
      <w:pPr>
        <w:pStyle w:val="ListParagraph"/>
        <w:numPr>
          <w:ilvl w:val="0"/>
          <w:numId w:val="18"/>
        </w:numPr>
        <w:spacing w:before="120" w:after="120"/>
        <w:contextualSpacing w:val="0"/>
      </w:pPr>
      <w:r w:rsidRPr="002151B0">
        <w:t>Explain the healthcare implications of neglect.</w:t>
      </w:r>
    </w:p>
    <w:p w:rsidR="00DB2EC5" w:rsidRPr="002151B0" w:rsidRDefault="00DB2EC5" w:rsidP="00DB2EC5">
      <w:pPr>
        <w:pStyle w:val="ListParagraph"/>
        <w:numPr>
          <w:ilvl w:val="0"/>
          <w:numId w:val="18"/>
        </w:numPr>
        <w:spacing w:before="120" w:after="120"/>
        <w:contextualSpacing w:val="0"/>
      </w:pPr>
      <w:r w:rsidRPr="002151B0">
        <w:t>Explain the healthcare implications of poverty.</w:t>
      </w:r>
    </w:p>
    <w:p w:rsidR="00DB2EC5" w:rsidRPr="002151B0" w:rsidRDefault="00DB2EC5" w:rsidP="00DB2EC5">
      <w:pPr>
        <w:pStyle w:val="ListParagraph"/>
        <w:numPr>
          <w:ilvl w:val="0"/>
          <w:numId w:val="18"/>
        </w:numPr>
        <w:spacing w:before="120" w:after="120"/>
        <w:contextualSpacing w:val="0"/>
      </w:pPr>
      <w:r w:rsidRPr="002151B0">
        <w:t>Explain the healthcare implications of obesity.</w:t>
      </w:r>
    </w:p>
    <w:p w:rsidR="00DB2EC5" w:rsidRPr="002151B0" w:rsidRDefault="00DB2EC5" w:rsidP="00DB2EC5">
      <w:pPr>
        <w:pStyle w:val="ListParagraph"/>
        <w:numPr>
          <w:ilvl w:val="0"/>
          <w:numId w:val="18"/>
        </w:numPr>
        <w:spacing w:before="120" w:after="120"/>
        <w:contextualSpacing w:val="0"/>
      </w:pPr>
      <w:r w:rsidRPr="002151B0">
        <w:t>Explain the healthcare implications of patient’s that are dependent on technology.</w:t>
      </w:r>
    </w:p>
    <w:p w:rsidR="00DB2EC5" w:rsidRPr="002151B0" w:rsidRDefault="00DB2EC5" w:rsidP="00DB2EC5">
      <w:pPr>
        <w:pStyle w:val="ListParagraph"/>
        <w:numPr>
          <w:ilvl w:val="0"/>
          <w:numId w:val="18"/>
        </w:numPr>
        <w:spacing w:before="120" w:after="120"/>
        <w:contextualSpacing w:val="0"/>
      </w:pPr>
      <w:r w:rsidRPr="002151B0">
        <w:t>Explain the healthcare implications of terminal illness and hospice care.</w:t>
      </w:r>
    </w:p>
    <w:p w:rsidR="00DB2EC5" w:rsidRPr="002151B0" w:rsidRDefault="00DB2EC5" w:rsidP="00DB2EC5">
      <w:pPr>
        <w:pStyle w:val="ListParagraph"/>
        <w:numPr>
          <w:ilvl w:val="0"/>
          <w:numId w:val="18"/>
        </w:numPr>
        <w:spacing w:before="120" w:after="120"/>
        <w:contextualSpacing w:val="0"/>
      </w:pPr>
      <w:r w:rsidRPr="002151B0">
        <w:t>Demonstrate the knowledge, skill and ability to manage a patient with a tracheostomy.</w:t>
      </w:r>
    </w:p>
    <w:p w:rsidR="00FC11F2" w:rsidRPr="002151B0" w:rsidRDefault="00FC11F2" w:rsidP="006853D0">
      <w:pPr>
        <w:outlineLvl w:val="0"/>
        <w:rPr>
          <w:b/>
          <w:bCs/>
        </w:rPr>
      </w:pPr>
    </w:p>
    <w:p w:rsidR="005E6DA0" w:rsidRDefault="005F6609" w:rsidP="005E6DA0">
      <w:pPr>
        <w:outlineLvl w:val="0"/>
        <w:rPr>
          <w:b/>
          <w:bCs/>
        </w:rPr>
      </w:pPr>
      <w:r w:rsidRPr="002151B0">
        <w:rPr>
          <w:b/>
          <w:bCs/>
        </w:rPr>
        <w:t xml:space="preserve">Course Requirements </w:t>
      </w:r>
    </w:p>
    <w:p w:rsidR="003563CD" w:rsidRDefault="003563CD" w:rsidP="003563CD">
      <w:pPr>
        <w:rPr>
          <w:sz w:val="22"/>
          <w:szCs w:val="22"/>
        </w:rPr>
      </w:pPr>
      <w:r>
        <w:t xml:space="preserve">To earn a grade of “C” or higher the student must earn 70% of the total points for the course and meet </w:t>
      </w:r>
      <w:r>
        <w:rPr>
          <w:u w:val="single"/>
        </w:rPr>
        <w:t>all</w:t>
      </w:r>
      <w:r>
        <w:t xml:space="preserve"> of the following course requirements. </w:t>
      </w:r>
    </w:p>
    <w:p w:rsidR="003563CD" w:rsidRDefault="003563CD" w:rsidP="003563CD">
      <w:pPr>
        <w:pStyle w:val="ListParagraph"/>
        <w:contextualSpacing w:val="0"/>
      </w:pPr>
    </w:p>
    <w:p w:rsidR="0078303A" w:rsidRDefault="0078303A" w:rsidP="002151B0">
      <w:pPr>
        <w:pStyle w:val="ListParagraph"/>
        <w:numPr>
          <w:ilvl w:val="0"/>
          <w:numId w:val="14"/>
        </w:numPr>
        <w:contextualSpacing w:val="0"/>
      </w:pPr>
      <w:r>
        <w:t>Attend 90% of all class sessions.</w:t>
      </w:r>
    </w:p>
    <w:p w:rsidR="002151B0" w:rsidRPr="002151B0" w:rsidRDefault="002151B0" w:rsidP="002151B0">
      <w:pPr>
        <w:pStyle w:val="ListParagraph"/>
        <w:numPr>
          <w:ilvl w:val="0"/>
          <w:numId w:val="14"/>
        </w:numPr>
        <w:contextualSpacing w:val="0"/>
      </w:pPr>
      <w:r w:rsidRPr="002151B0">
        <w:t>Score a minimum of 33 on the Paramedic Program Affective Evaluation with no topic area receiving a score of 2 or less.</w:t>
      </w:r>
    </w:p>
    <w:p w:rsidR="00006645" w:rsidRDefault="005F6609" w:rsidP="005F6609">
      <w:pPr>
        <w:numPr>
          <w:ilvl w:val="0"/>
          <w:numId w:val="14"/>
        </w:numPr>
        <w:outlineLvl w:val="0"/>
        <w:rPr>
          <w:bCs/>
        </w:rPr>
      </w:pPr>
      <w:r w:rsidRPr="002151B0">
        <w:rPr>
          <w:bCs/>
        </w:rPr>
        <w:t xml:space="preserve">Pass </w:t>
      </w:r>
      <w:r w:rsidR="005E6DA0" w:rsidRPr="002151B0">
        <w:rPr>
          <w:bCs/>
        </w:rPr>
        <w:t>the final written exam</w:t>
      </w:r>
      <w:r w:rsidRPr="002151B0">
        <w:rPr>
          <w:bCs/>
        </w:rPr>
        <w:t>.</w:t>
      </w:r>
    </w:p>
    <w:p w:rsidR="00390B20" w:rsidRPr="002151B0" w:rsidRDefault="00006645" w:rsidP="005F6609">
      <w:pPr>
        <w:numPr>
          <w:ilvl w:val="0"/>
          <w:numId w:val="14"/>
        </w:numPr>
        <w:outlineLvl w:val="0"/>
        <w:rPr>
          <w:bCs/>
        </w:rPr>
      </w:pPr>
      <w:r>
        <w:rPr>
          <w:bCs/>
        </w:rPr>
        <w:t>Pass the Therapeutics exam.</w:t>
      </w:r>
      <w:r w:rsidR="005F6609" w:rsidRPr="002151B0">
        <w:rPr>
          <w:bCs/>
        </w:rPr>
        <w:t xml:space="preserve"> </w:t>
      </w:r>
    </w:p>
    <w:p w:rsidR="006F72F7" w:rsidRDefault="006F72F7" w:rsidP="005F6609">
      <w:pPr>
        <w:numPr>
          <w:ilvl w:val="0"/>
          <w:numId w:val="14"/>
        </w:numPr>
        <w:outlineLvl w:val="0"/>
        <w:rPr>
          <w:bCs/>
        </w:rPr>
      </w:pPr>
      <w:r>
        <w:rPr>
          <w:bCs/>
        </w:rPr>
        <w:t>Pass the Alzheimer’s education course</w:t>
      </w:r>
      <w:bookmarkStart w:id="0" w:name="_GoBack"/>
      <w:bookmarkEnd w:id="0"/>
    </w:p>
    <w:p w:rsidR="00AD2DED" w:rsidRPr="002151B0" w:rsidRDefault="00AD2DED" w:rsidP="005F6609">
      <w:pPr>
        <w:numPr>
          <w:ilvl w:val="0"/>
          <w:numId w:val="14"/>
        </w:numPr>
        <w:outlineLvl w:val="0"/>
        <w:rPr>
          <w:bCs/>
        </w:rPr>
      </w:pPr>
      <w:r w:rsidRPr="002151B0">
        <w:rPr>
          <w:bCs/>
        </w:rPr>
        <w:t>Pass the Pediatric Advanced Life Support course</w:t>
      </w:r>
    </w:p>
    <w:p w:rsidR="005F6609" w:rsidRPr="002151B0" w:rsidRDefault="005F6609" w:rsidP="005F6609">
      <w:pPr>
        <w:numPr>
          <w:ilvl w:val="0"/>
          <w:numId w:val="13"/>
        </w:numPr>
        <w:rPr>
          <w:bCs/>
        </w:rPr>
      </w:pPr>
      <w:r w:rsidRPr="002151B0">
        <w:rPr>
          <w:bCs/>
        </w:rPr>
        <w:t>Demonstrate competency in all assigned lab skills</w:t>
      </w:r>
    </w:p>
    <w:p w:rsidR="005F6609" w:rsidRPr="002151B0" w:rsidRDefault="005F6609" w:rsidP="005F6609">
      <w:pPr>
        <w:numPr>
          <w:ilvl w:val="0"/>
          <w:numId w:val="13"/>
        </w:numPr>
        <w:rPr>
          <w:bCs/>
        </w:rPr>
      </w:pPr>
      <w:r w:rsidRPr="002151B0">
        <w:rPr>
          <w:bCs/>
        </w:rPr>
        <w:t>Must have a C or above to continue in the Paramedic Clinical Program</w:t>
      </w:r>
    </w:p>
    <w:p w:rsidR="005F6609" w:rsidRPr="002151B0" w:rsidRDefault="005F6609" w:rsidP="005F6609">
      <w:pPr>
        <w:ind w:left="360"/>
      </w:pPr>
    </w:p>
    <w:p w:rsidR="005F6609" w:rsidRPr="002151B0" w:rsidRDefault="005F6609" w:rsidP="005F6609">
      <w:pPr>
        <w:spacing w:after="120"/>
      </w:pPr>
      <w:r w:rsidRPr="002151B0">
        <w:rPr>
          <w:b/>
        </w:rPr>
        <w:t>Course Grading Scale</w:t>
      </w:r>
      <w:r w:rsidRPr="002151B0">
        <w:t>:</w:t>
      </w:r>
    </w:p>
    <w:p w:rsidR="005F6609" w:rsidRPr="002151B0" w:rsidRDefault="005F6609" w:rsidP="005F6609">
      <w:pPr>
        <w:numPr>
          <w:ilvl w:val="0"/>
          <w:numId w:val="15"/>
        </w:numPr>
        <w:spacing w:after="120"/>
      </w:pPr>
      <w:r w:rsidRPr="002151B0">
        <w:t>90% or more of all possible points and meet the Course Requirements.</w:t>
      </w:r>
    </w:p>
    <w:p w:rsidR="005F6609" w:rsidRPr="002151B0" w:rsidRDefault="005F6609" w:rsidP="005F6609">
      <w:pPr>
        <w:numPr>
          <w:ilvl w:val="0"/>
          <w:numId w:val="15"/>
        </w:numPr>
        <w:spacing w:after="120"/>
      </w:pPr>
      <w:r w:rsidRPr="002151B0">
        <w:t xml:space="preserve">80% or more of all possible points and meet the Course Requirements </w:t>
      </w:r>
    </w:p>
    <w:p w:rsidR="005F6609" w:rsidRPr="002151B0" w:rsidRDefault="005F6609" w:rsidP="005F6609">
      <w:pPr>
        <w:numPr>
          <w:ilvl w:val="0"/>
          <w:numId w:val="15"/>
        </w:numPr>
        <w:spacing w:after="120"/>
      </w:pPr>
      <w:r w:rsidRPr="002151B0">
        <w:t xml:space="preserve">70% or more of all possible points and meet the Course Requirements </w:t>
      </w:r>
    </w:p>
    <w:p w:rsidR="005F6609" w:rsidRPr="002151B0" w:rsidRDefault="005F6609" w:rsidP="005F6609">
      <w:pPr>
        <w:numPr>
          <w:ilvl w:val="0"/>
          <w:numId w:val="15"/>
        </w:numPr>
        <w:spacing w:after="120"/>
      </w:pPr>
      <w:r w:rsidRPr="002151B0">
        <w:t xml:space="preserve">60% or more of all possible points and meet the Course Requirements </w:t>
      </w:r>
    </w:p>
    <w:p w:rsidR="005F6609" w:rsidRPr="002151B0" w:rsidRDefault="005F6609" w:rsidP="005F6609">
      <w:pPr>
        <w:spacing w:after="120"/>
        <w:ind w:left="90"/>
      </w:pPr>
      <w:r w:rsidRPr="002151B0">
        <w:t xml:space="preserve">     F-   less than 60% of all possible points or fail to meet the Course Requirements</w:t>
      </w:r>
    </w:p>
    <w:p w:rsidR="003C2BDE" w:rsidRPr="002151B0" w:rsidRDefault="003C2BDE" w:rsidP="003C2BDE">
      <w:pPr>
        <w:spacing w:after="120"/>
        <w:ind w:left="90"/>
      </w:pPr>
    </w:p>
    <w:p w:rsidR="003432AF" w:rsidRDefault="003432AF" w:rsidP="003432AF">
      <w:pPr>
        <w:ind w:left="360"/>
      </w:pPr>
    </w:p>
    <w:p w:rsidR="003432AF" w:rsidRDefault="003432AF" w:rsidP="003432AF">
      <w:pPr>
        <w:rPr>
          <w:u w:val="single"/>
        </w:rPr>
      </w:pPr>
      <w:r>
        <w:rPr>
          <w:b/>
        </w:rPr>
        <w:t>Attendance Policy</w:t>
      </w:r>
      <w:r>
        <w:t xml:space="preserve">:   </w:t>
      </w:r>
      <w:r w:rsidR="0077067E">
        <w:t xml:space="preserve">The college attendance policy, which is available at </w:t>
      </w:r>
      <w:hyperlink r:id="rId7" w:history="1">
        <w:r w:rsidR="0077067E">
          <w:rPr>
            <w:rStyle w:val="Hyperlink"/>
          </w:rPr>
          <w:t>http://www.bpcc.edu/catalog/current/academicpolicies.html</w:t>
        </w:r>
      </w:hyperlink>
      <w:r w:rsidR="0077067E">
        <w:t xml:space="preserve">, allows that “more restrictive attendance requirements may apply to some specialized classes such as laboratory, activity, and </w:t>
      </w:r>
      <w:r w:rsidR="0077067E">
        <w:lastRenderedPageBreak/>
        <w:t>clinical courses because of the nature of those courses.”  The attendance poli</w:t>
      </w:r>
      <w:r w:rsidR="008151B3">
        <w:t>c</w:t>
      </w:r>
      <w:r w:rsidR="0077067E">
        <w:t xml:space="preserve">y of the </w:t>
      </w:r>
      <w:r w:rsidR="00BD4495">
        <w:t>Paramedic</w:t>
      </w:r>
      <w:r w:rsidR="0077067E">
        <w:t xml:space="preserve"> program i</w:t>
      </w:r>
      <w:r w:rsidR="008C71D7">
        <w:t>s</w:t>
      </w:r>
      <w:r w:rsidR="0077067E">
        <w:t xml:space="preserve"> described in the </w:t>
      </w:r>
      <w:r w:rsidR="00BD4495">
        <w:t>Paramedic</w:t>
      </w:r>
      <w:r w:rsidR="0077067E">
        <w:t xml:space="preserve"> Clinical Handbook.</w:t>
      </w:r>
    </w:p>
    <w:p w:rsidR="003432AF" w:rsidRDefault="003432AF" w:rsidP="003432AF">
      <w:pPr>
        <w:tabs>
          <w:tab w:val="left" w:pos="0"/>
        </w:tabs>
        <w:spacing w:line="215" w:lineRule="exact"/>
        <w:rPr>
          <w:bCs/>
        </w:rPr>
      </w:pPr>
    </w:p>
    <w:p w:rsidR="003432AF" w:rsidRDefault="003432AF" w:rsidP="003432AF">
      <w:pPr>
        <w:rPr>
          <w:bCs/>
        </w:rPr>
      </w:pPr>
    </w:p>
    <w:p w:rsidR="003432AF" w:rsidRDefault="003432AF" w:rsidP="003432AF">
      <w:pPr>
        <w:rPr>
          <w:b/>
          <w:bCs/>
          <w:sz w:val="22"/>
          <w:szCs w:val="22"/>
        </w:rPr>
      </w:pPr>
      <w:r>
        <w:rPr>
          <w:b/>
          <w:bCs/>
        </w:rPr>
        <w:t xml:space="preserve">Nondiscrimination Statement </w:t>
      </w:r>
    </w:p>
    <w:p w:rsidR="003432AF" w:rsidRDefault="003432AF" w:rsidP="003432AF">
      <w:pPr>
        <w:rPr>
          <w:bCs/>
          <w:u w:val="single"/>
        </w:rPr>
      </w:pPr>
    </w:p>
    <w:p w:rsidR="003432AF" w:rsidRDefault="003432AF" w:rsidP="003432AF">
      <w:pPr>
        <w:rPr>
          <w:bCs/>
        </w:rPr>
      </w:pPr>
      <w:r>
        <w:rPr>
          <w:bCs/>
        </w:rPr>
        <w:t>Bossier Parish Community College does not discriminate on the basis of race, color, national origin, gender, age, religion, qualified disability, marital status, veteran's status, or sexual orientation in admission to its programs, services, or activities, in access to them, in treatment of individuals, or in any aspect of its operations. Bossier Parish Community College does not discriminate in its hiring or employment practices.</w:t>
      </w:r>
    </w:p>
    <w:p w:rsidR="003432AF" w:rsidRDefault="003432AF" w:rsidP="003432AF">
      <w:pPr>
        <w:rPr>
          <w:bCs/>
        </w:rPr>
      </w:pPr>
    </w:p>
    <w:p w:rsidR="001D07C6" w:rsidRDefault="001D07C6" w:rsidP="001D07C6">
      <w:pPr>
        <w:rPr>
          <w:u w:val="single"/>
        </w:rPr>
      </w:pPr>
      <w:r>
        <w:rPr>
          <w:u w:val="single"/>
        </w:rPr>
        <w:t>COORDINATOR FOR SECTION 504 AND ADA</w:t>
      </w:r>
    </w:p>
    <w:p w:rsidR="001D07C6" w:rsidRDefault="001D07C6" w:rsidP="001D07C6">
      <w:r>
        <w:t>Angie Cao, Student and Disability Services Specialist</w:t>
      </w:r>
    </w:p>
    <w:p w:rsidR="001D07C6" w:rsidRDefault="001D07C6" w:rsidP="001D07C6">
      <w:r>
        <w:t>Disability Services, F254, 6220 East Texas Street, Bossier City, LA 71111</w:t>
      </w:r>
    </w:p>
    <w:p w:rsidR="001D07C6" w:rsidRDefault="001D07C6" w:rsidP="001D07C6">
      <w:r>
        <w:t>318-678-6511</w:t>
      </w:r>
    </w:p>
    <w:p w:rsidR="001D07C6" w:rsidRDefault="006F72F7" w:rsidP="001D07C6">
      <w:hyperlink r:id="rId8" w:history="1">
        <w:r w:rsidR="001D07C6">
          <w:rPr>
            <w:rStyle w:val="Hyperlink"/>
          </w:rPr>
          <w:t>acao@bpcc.edu</w:t>
        </w:r>
      </w:hyperlink>
      <w:r w:rsidR="001D07C6">
        <w:t xml:space="preserve"> </w:t>
      </w:r>
    </w:p>
    <w:p w:rsidR="001D07C6" w:rsidRDefault="001D07C6" w:rsidP="001D07C6">
      <w:pPr>
        <w:rPr>
          <w:bCs/>
        </w:rPr>
      </w:pPr>
      <w:r>
        <w:rPr>
          <w:bCs/>
        </w:rPr>
        <w:t>Hours: 8:00 a.m.-4:30 p.m. Monday - Friday, excluding holidays and weekends.</w:t>
      </w:r>
    </w:p>
    <w:p w:rsidR="003432AF" w:rsidRDefault="003432AF" w:rsidP="003432AF">
      <w:pPr>
        <w:rPr>
          <w:bCs/>
        </w:rPr>
      </w:pPr>
    </w:p>
    <w:p w:rsidR="003432AF" w:rsidRDefault="003432AF" w:rsidP="003432AF">
      <w:pPr>
        <w:rPr>
          <w:bCs/>
        </w:rPr>
      </w:pPr>
      <w:r>
        <w:rPr>
          <w:bCs/>
        </w:rPr>
        <w:t>Equity/Compliance Coordinator</w:t>
      </w:r>
    </w:p>
    <w:p w:rsidR="003432AF" w:rsidRDefault="003432AF" w:rsidP="003432AF">
      <w:pPr>
        <w:rPr>
          <w:bCs/>
        </w:rPr>
      </w:pPr>
      <w:r>
        <w:rPr>
          <w:bCs/>
        </w:rPr>
        <w:t>Teri Bashara, Director of Human Resources</w:t>
      </w:r>
    </w:p>
    <w:p w:rsidR="003432AF" w:rsidRDefault="003432AF" w:rsidP="003432AF">
      <w:pPr>
        <w:rPr>
          <w:bCs/>
        </w:rPr>
      </w:pPr>
      <w:r>
        <w:rPr>
          <w:bCs/>
        </w:rPr>
        <w:t xml:space="preserve">Human Resources Office, A-105 </w:t>
      </w:r>
    </w:p>
    <w:p w:rsidR="003432AF" w:rsidRDefault="003432AF" w:rsidP="003432AF">
      <w:pPr>
        <w:rPr>
          <w:bCs/>
        </w:rPr>
      </w:pPr>
      <w:r>
        <w:rPr>
          <w:bCs/>
        </w:rPr>
        <w:t xml:space="preserve">6220 East Texas Street </w:t>
      </w:r>
    </w:p>
    <w:p w:rsidR="003432AF" w:rsidRDefault="003432AF" w:rsidP="003432AF">
      <w:pPr>
        <w:rPr>
          <w:bCs/>
        </w:rPr>
      </w:pPr>
      <w:r>
        <w:rPr>
          <w:bCs/>
        </w:rPr>
        <w:t xml:space="preserve">Bossier City, LA 71111 </w:t>
      </w:r>
    </w:p>
    <w:p w:rsidR="003432AF" w:rsidRDefault="003432AF" w:rsidP="003432AF">
      <w:pPr>
        <w:rPr>
          <w:bCs/>
        </w:rPr>
      </w:pPr>
      <w:r>
        <w:rPr>
          <w:bCs/>
        </w:rPr>
        <w:t>Phone: 318-678-6056</w:t>
      </w:r>
    </w:p>
    <w:p w:rsidR="003432AF" w:rsidRDefault="003432AF" w:rsidP="003432AF">
      <w:pPr>
        <w:rPr>
          <w:bCs/>
        </w:rPr>
      </w:pPr>
      <w:r>
        <w:rPr>
          <w:bCs/>
        </w:rPr>
        <w:t>Hours: 8:00 a.m.-4:30 p.m. Monday - Friday, excluding holidays and weekends.</w:t>
      </w:r>
    </w:p>
    <w:p w:rsidR="00DB2EC5" w:rsidRPr="002151B0" w:rsidRDefault="00DB2EC5">
      <w:pPr>
        <w:rPr>
          <w:b/>
        </w:rPr>
      </w:pPr>
    </w:p>
    <w:p w:rsidR="00DB2EC5" w:rsidRPr="002151B0" w:rsidRDefault="00DB2EC5">
      <w:pPr>
        <w:rPr>
          <w:b/>
        </w:rPr>
      </w:pPr>
    </w:p>
    <w:p w:rsidR="00FC11F2" w:rsidRPr="002151B0" w:rsidRDefault="00652F71">
      <w:pPr>
        <w:rPr>
          <w:bCs/>
        </w:rPr>
      </w:pPr>
      <w:r w:rsidRPr="002151B0">
        <w:rPr>
          <w:bCs/>
        </w:rPr>
        <w:t>Revi</w:t>
      </w:r>
      <w:r w:rsidR="004F0BE5" w:rsidRPr="002151B0">
        <w:rPr>
          <w:bCs/>
        </w:rPr>
        <w:t xml:space="preserve">ewed by </w:t>
      </w:r>
      <w:r w:rsidR="003C2BDE" w:rsidRPr="002151B0">
        <w:rPr>
          <w:bCs/>
        </w:rPr>
        <w:t>J. Anderson</w:t>
      </w:r>
      <w:r w:rsidR="00FC3D74" w:rsidRPr="002151B0">
        <w:rPr>
          <w:bCs/>
        </w:rPr>
        <w:t xml:space="preserve"> </w:t>
      </w:r>
      <w:r w:rsidR="004F0BE5" w:rsidRPr="002151B0">
        <w:rPr>
          <w:bCs/>
        </w:rPr>
        <w:t xml:space="preserve">/ </w:t>
      </w:r>
      <w:r w:rsidR="007C7F97">
        <w:rPr>
          <w:bCs/>
        </w:rPr>
        <w:t>July 2019</w:t>
      </w:r>
      <w:r w:rsidR="004F0BE5" w:rsidRPr="002151B0">
        <w:rPr>
          <w:bCs/>
        </w:rPr>
        <w:t xml:space="preserve">  </w:t>
      </w:r>
      <w:r w:rsidR="00A6096C" w:rsidRPr="002151B0">
        <w:rPr>
          <w:bCs/>
        </w:rPr>
        <w:t xml:space="preserve"> </w:t>
      </w:r>
    </w:p>
    <w:sectPr w:rsidR="00FC11F2" w:rsidRPr="002151B0" w:rsidSect="00D44E0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E3E" w:rsidRDefault="00922E3E">
      <w:r>
        <w:separator/>
      </w:r>
    </w:p>
  </w:endnote>
  <w:endnote w:type="continuationSeparator" w:id="0">
    <w:p w:rsidR="00922E3E" w:rsidRDefault="0092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E3E" w:rsidRDefault="00461B0F">
    <w:pPr>
      <w:pStyle w:val="Footer"/>
      <w:framePr w:wrap="around" w:vAnchor="text" w:hAnchor="margin" w:xAlign="right" w:y="1"/>
      <w:rPr>
        <w:rStyle w:val="PageNumber"/>
      </w:rPr>
    </w:pPr>
    <w:r>
      <w:rPr>
        <w:rStyle w:val="PageNumber"/>
      </w:rPr>
      <w:fldChar w:fldCharType="begin"/>
    </w:r>
    <w:r w:rsidR="00922E3E">
      <w:rPr>
        <w:rStyle w:val="PageNumber"/>
      </w:rPr>
      <w:instrText xml:space="preserve">PAGE  </w:instrText>
    </w:r>
    <w:r>
      <w:rPr>
        <w:rStyle w:val="PageNumber"/>
      </w:rPr>
      <w:fldChar w:fldCharType="separate"/>
    </w:r>
    <w:r w:rsidR="00922E3E">
      <w:rPr>
        <w:rStyle w:val="PageNumber"/>
        <w:noProof/>
      </w:rPr>
      <w:t>7</w:t>
    </w:r>
    <w:r>
      <w:rPr>
        <w:rStyle w:val="PageNumber"/>
      </w:rPr>
      <w:fldChar w:fldCharType="end"/>
    </w:r>
  </w:p>
  <w:p w:rsidR="00922E3E" w:rsidRDefault="00922E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E3E" w:rsidRDefault="00922E3E">
    <w:pPr>
      <w:pStyle w:val="Footer"/>
      <w:framePr w:wrap="around" w:vAnchor="text" w:hAnchor="margin" w:xAlign="right" w:y="1"/>
      <w:rPr>
        <w:rStyle w:val="PageNumber"/>
      </w:rPr>
    </w:pPr>
  </w:p>
  <w:p w:rsidR="00922E3E" w:rsidRDefault="00922E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E3E" w:rsidRDefault="00922E3E">
      <w:r>
        <w:separator/>
      </w:r>
    </w:p>
  </w:footnote>
  <w:footnote w:type="continuationSeparator" w:id="0">
    <w:p w:rsidR="00922E3E" w:rsidRDefault="00922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665C"/>
    <w:multiLevelType w:val="hybridMultilevel"/>
    <w:tmpl w:val="63066B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7E40E43"/>
    <w:multiLevelType w:val="hybridMultilevel"/>
    <w:tmpl w:val="80E09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594CBD"/>
    <w:multiLevelType w:val="hybridMultilevel"/>
    <w:tmpl w:val="9FBA5358"/>
    <w:lvl w:ilvl="0" w:tplc="8834B4C8">
      <w:start w:val="1"/>
      <w:numFmt w:val="decimal"/>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E11C03"/>
    <w:multiLevelType w:val="hybridMultilevel"/>
    <w:tmpl w:val="93B2B5CA"/>
    <w:lvl w:ilvl="0" w:tplc="04090001">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4" w15:restartNumberingAfterBreak="0">
    <w:nsid w:val="3D035A7D"/>
    <w:multiLevelType w:val="multilevel"/>
    <w:tmpl w:val="C416F832"/>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2448" w:hanging="64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1DB4233"/>
    <w:multiLevelType w:val="hybridMultilevel"/>
    <w:tmpl w:val="1F80FB6C"/>
    <w:lvl w:ilvl="0" w:tplc="DB3E688C">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A612105"/>
    <w:multiLevelType w:val="hybridMultilevel"/>
    <w:tmpl w:val="D2E416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7C7524"/>
    <w:multiLevelType w:val="hybridMultilevel"/>
    <w:tmpl w:val="703E6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BF7DC5"/>
    <w:multiLevelType w:val="hybridMultilevel"/>
    <w:tmpl w:val="F2E4BC60"/>
    <w:lvl w:ilvl="0" w:tplc="389C0890">
      <w:start w:val="1"/>
      <w:numFmt w:val="decimal"/>
      <w:lvlText w:val="%1."/>
      <w:lvlJc w:val="left"/>
      <w:pPr>
        <w:tabs>
          <w:tab w:val="num" w:pos="720"/>
        </w:tabs>
        <w:ind w:left="720" w:hanging="360"/>
      </w:pPr>
      <w:rPr>
        <w:rFonts w:ascii="Times New Roman" w:eastAsia="Times New Roman" w:hAnsi="Times New Roman" w:cs="Times New Roman"/>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787D97"/>
    <w:multiLevelType w:val="hybridMultilevel"/>
    <w:tmpl w:val="B5504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5908E3"/>
    <w:multiLevelType w:val="hybridMultilevel"/>
    <w:tmpl w:val="D95E9BA8"/>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A157ACC"/>
    <w:multiLevelType w:val="hybridMultilevel"/>
    <w:tmpl w:val="91247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3A36B7"/>
    <w:multiLevelType w:val="hybridMultilevel"/>
    <w:tmpl w:val="96CA4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13E2D35"/>
    <w:multiLevelType w:val="multilevel"/>
    <w:tmpl w:val="12EE77B2"/>
    <w:lvl w:ilvl="0">
      <w:start w:val="100"/>
      <w:numFmt w:val="decimal"/>
      <w:lvlText w:val="%1"/>
      <w:lvlJc w:val="left"/>
      <w:pPr>
        <w:tabs>
          <w:tab w:val="num" w:pos="810"/>
        </w:tabs>
        <w:ind w:left="810" w:hanging="810"/>
      </w:pPr>
      <w:rPr>
        <w:rFonts w:hint="default"/>
      </w:rPr>
    </w:lvl>
    <w:lvl w:ilvl="1">
      <w:start w:val="90"/>
      <w:numFmt w:val="decimal"/>
      <w:lvlText w:val="%1-%2"/>
      <w:lvlJc w:val="left"/>
      <w:pPr>
        <w:tabs>
          <w:tab w:val="num" w:pos="1590"/>
        </w:tabs>
        <w:ind w:left="1590" w:hanging="810"/>
      </w:pPr>
      <w:rPr>
        <w:rFonts w:hint="default"/>
      </w:rPr>
    </w:lvl>
    <w:lvl w:ilvl="2">
      <w:start w:val="1"/>
      <w:numFmt w:val="decimal"/>
      <w:lvlText w:val="%1-%2.%3"/>
      <w:lvlJc w:val="left"/>
      <w:pPr>
        <w:tabs>
          <w:tab w:val="num" w:pos="2370"/>
        </w:tabs>
        <w:ind w:left="2370" w:hanging="810"/>
      </w:pPr>
      <w:rPr>
        <w:rFonts w:hint="default"/>
      </w:rPr>
    </w:lvl>
    <w:lvl w:ilvl="3">
      <w:start w:val="1"/>
      <w:numFmt w:val="decimal"/>
      <w:lvlText w:val="%1-%2.%3.%4"/>
      <w:lvlJc w:val="left"/>
      <w:pPr>
        <w:tabs>
          <w:tab w:val="num" w:pos="3150"/>
        </w:tabs>
        <w:ind w:left="3150" w:hanging="81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num w:numId="1">
    <w:abstractNumId w:val="3"/>
  </w:num>
  <w:num w:numId="2">
    <w:abstractNumId w:val="7"/>
  </w:num>
  <w:num w:numId="3">
    <w:abstractNumId w:val="11"/>
  </w:num>
  <w:num w:numId="4">
    <w:abstractNumId w:val="9"/>
  </w:num>
  <w:num w:numId="5">
    <w:abstractNumId w:val="2"/>
  </w:num>
  <w:num w:numId="6">
    <w:abstractNumId w:val="1"/>
  </w:num>
  <w:num w:numId="7">
    <w:abstractNumId w:val="1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 w:numId="15">
    <w:abstractNumId w:val="5"/>
  </w:num>
  <w:num w:numId="16">
    <w:abstractNumId w:val="8"/>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D9"/>
    <w:rsid w:val="00006645"/>
    <w:rsid w:val="00017D26"/>
    <w:rsid w:val="000408AF"/>
    <w:rsid w:val="00076456"/>
    <w:rsid w:val="00112F7C"/>
    <w:rsid w:val="0012591F"/>
    <w:rsid w:val="00135409"/>
    <w:rsid w:val="00156826"/>
    <w:rsid w:val="00171AE1"/>
    <w:rsid w:val="0017733F"/>
    <w:rsid w:val="00180824"/>
    <w:rsid w:val="00184B7B"/>
    <w:rsid w:val="00184F34"/>
    <w:rsid w:val="001C3B65"/>
    <w:rsid w:val="001D07C6"/>
    <w:rsid w:val="001D0A0A"/>
    <w:rsid w:val="001E1140"/>
    <w:rsid w:val="00210211"/>
    <w:rsid w:val="002151B0"/>
    <w:rsid w:val="00221149"/>
    <w:rsid w:val="00232D1C"/>
    <w:rsid w:val="00276090"/>
    <w:rsid w:val="0028008C"/>
    <w:rsid w:val="002D48CA"/>
    <w:rsid w:val="00305283"/>
    <w:rsid w:val="00316B50"/>
    <w:rsid w:val="0033580C"/>
    <w:rsid w:val="003432AF"/>
    <w:rsid w:val="003563CD"/>
    <w:rsid w:val="00390B20"/>
    <w:rsid w:val="00396708"/>
    <w:rsid w:val="003C2BDE"/>
    <w:rsid w:val="003C7D43"/>
    <w:rsid w:val="004317A2"/>
    <w:rsid w:val="00461B0F"/>
    <w:rsid w:val="00473DE5"/>
    <w:rsid w:val="004A6CDE"/>
    <w:rsid w:val="004C5655"/>
    <w:rsid w:val="004D6C51"/>
    <w:rsid w:val="004D748F"/>
    <w:rsid w:val="004F0BC1"/>
    <w:rsid w:val="004F0BE5"/>
    <w:rsid w:val="00533EA5"/>
    <w:rsid w:val="00580871"/>
    <w:rsid w:val="005A0CEA"/>
    <w:rsid w:val="005C07FA"/>
    <w:rsid w:val="005D6DA3"/>
    <w:rsid w:val="005E6DA0"/>
    <w:rsid w:val="005F6609"/>
    <w:rsid w:val="00610027"/>
    <w:rsid w:val="00652F71"/>
    <w:rsid w:val="00671A0A"/>
    <w:rsid w:val="006853D0"/>
    <w:rsid w:val="006D733D"/>
    <w:rsid w:val="006F72F7"/>
    <w:rsid w:val="00700C33"/>
    <w:rsid w:val="00705AF7"/>
    <w:rsid w:val="007165CD"/>
    <w:rsid w:val="00721FC8"/>
    <w:rsid w:val="0077067E"/>
    <w:rsid w:val="0078303A"/>
    <w:rsid w:val="00795A6D"/>
    <w:rsid w:val="007A06F3"/>
    <w:rsid w:val="007C7F97"/>
    <w:rsid w:val="008151B3"/>
    <w:rsid w:val="00872C4B"/>
    <w:rsid w:val="00885757"/>
    <w:rsid w:val="008A4B46"/>
    <w:rsid w:val="008A6C38"/>
    <w:rsid w:val="008C71D7"/>
    <w:rsid w:val="008C7D00"/>
    <w:rsid w:val="00922E3E"/>
    <w:rsid w:val="0092741A"/>
    <w:rsid w:val="0093202B"/>
    <w:rsid w:val="00994510"/>
    <w:rsid w:val="009A1DD0"/>
    <w:rsid w:val="009B778C"/>
    <w:rsid w:val="00A13F93"/>
    <w:rsid w:val="00A6096C"/>
    <w:rsid w:val="00A66F11"/>
    <w:rsid w:val="00A876A9"/>
    <w:rsid w:val="00AB2DCC"/>
    <w:rsid w:val="00AD2DED"/>
    <w:rsid w:val="00AD33CD"/>
    <w:rsid w:val="00B033C7"/>
    <w:rsid w:val="00B274D7"/>
    <w:rsid w:val="00B4775C"/>
    <w:rsid w:val="00B60AAA"/>
    <w:rsid w:val="00B9198C"/>
    <w:rsid w:val="00BA1D2C"/>
    <w:rsid w:val="00BD4495"/>
    <w:rsid w:val="00BF5E4A"/>
    <w:rsid w:val="00C23A38"/>
    <w:rsid w:val="00C7198E"/>
    <w:rsid w:val="00CB3B0B"/>
    <w:rsid w:val="00CB585F"/>
    <w:rsid w:val="00CE0609"/>
    <w:rsid w:val="00CE6730"/>
    <w:rsid w:val="00CF513F"/>
    <w:rsid w:val="00D44E03"/>
    <w:rsid w:val="00D7068F"/>
    <w:rsid w:val="00D946CF"/>
    <w:rsid w:val="00DB0CBB"/>
    <w:rsid w:val="00DB2EC5"/>
    <w:rsid w:val="00DE5137"/>
    <w:rsid w:val="00E0184D"/>
    <w:rsid w:val="00E04C1F"/>
    <w:rsid w:val="00E15D8C"/>
    <w:rsid w:val="00E41D03"/>
    <w:rsid w:val="00E64A0E"/>
    <w:rsid w:val="00E779DF"/>
    <w:rsid w:val="00EC2BD9"/>
    <w:rsid w:val="00EC7DAF"/>
    <w:rsid w:val="00F045DB"/>
    <w:rsid w:val="00F503B6"/>
    <w:rsid w:val="00F66A0B"/>
    <w:rsid w:val="00FC0056"/>
    <w:rsid w:val="00FC11F2"/>
    <w:rsid w:val="00FC3D74"/>
    <w:rsid w:val="00FC57F2"/>
    <w:rsid w:val="00FC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4E52A9BD"/>
  <w15:docId w15:val="{592BFCF6-1EAF-44DF-B242-4E71637D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13F"/>
    <w:rPr>
      <w:sz w:val="24"/>
      <w:szCs w:val="24"/>
    </w:rPr>
  </w:style>
  <w:style w:type="paragraph" w:styleId="Heading2">
    <w:name w:val="heading 2"/>
    <w:basedOn w:val="Normal"/>
    <w:next w:val="Normal"/>
    <w:qFormat/>
    <w:rsid w:val="00CF513F"/>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F513F"/>
    <w:pPr>
      <w:jc w:val="center"/>
    </w:pPr>
    <w:rPr>
      <w:sz w:val="32"/>
    </w:rPr>
  </w:style>
  <w:style w:type="paragraph" w:styleId="BodyText">
    <w:name w:val="Body Text"/>
    <w:basedOn w:val="Normal"/>
    <w:rsid w:val="00CF513F"/>
    <w:pPr>
      <w:jc w:val="center"/>
    </w:pPr>
    <w:rPr>
      <w:b/>
      <w:bCs/>
      <w:sz w:val="32"/>
    </w:rPr>
  </w:style>
  <w:style w:type="paragraph" w:styleId="Footer">
    <w:name w:val="footer"/>
    <w:basedOn w:val="Normal"/>
    <w:link w:val="FooterChar"/>
    <w:rsid w:val="00CF513F"/>
    <w:pPr>
      <w:tabs>
        <w:tab w:val="center" w:pos="4320"/>
        <w:tab w:val="right" w:pos="8640"/>
      </w:tabs>
    </w:pPr>
  </w:style>
  <w:style w:type="character" w:styleId="PageNumber">
    <w:name w:val="page number"/>
    <w:basedOn w:val="DefaultParagraphFont"/>
    <w:rsid w:val="00CF513F"/>
  </w:style>
  <w:style w:type="paragraph" w:styleId="BalloonText">
    <w:name w:val="Balloon Text"/>
    <w:basedOn w:val="Normal"/>
    <w:semiHidden/>
    <w:rsid w:val="000408AF"/>
    <w:rPr>
      <w:rFonts w:ascii="Tahoma" w:hAnsi="Tahoma" w:cs="Tahoma"/>
      <w:sz w:val="16"/>
      <w:szCs w:val="16"/>
    </w:rPr>
  </w:style>
  <w:style w:type="paragraph" w:styleId="DocumentMap">
    <w:name w:val="Document Map"/>
    <w:basedOn w:val="Normal"/>
    <w:semiHidden/>
    <w:rsid w:val="006853D0"/>
    <w:pPr>
      <w:shd w:val="clear" w:color="auto" w:fill="000080"/>
    </w:pPr>
    <w:rPr>
      <w:rFonts w:ascii="Tahoma" w:hAnsi="Tahoma" w:cs="Tahoma"/>
      <w:sz w:val="20"/>
      <w:szCs w:val="20"/>
    </w:rPr>
  </w:style>
  <w:style w:type="paragraph" w:styleId="Header">
    <w:name w:val="header"/>
    <w:basedOn w:val="Normal"/>
    <w:rsid w:val="00BF5E4A"/>
    <w:pPr>
      <w:tabs>
        <w:tab w:val="center" w:pos="4320"/>
        <w:tab w:val="right" w:pos="8640"/>
      </w:tabs>
    </w:pPr>
  </w:style>
  <w:style w:type="character" w:customStyle="1" w:styleId="FooterChar">
    <w:name w:val="Footer Char"/>
    <w:basedOn w:val="DefaultParagraphFont"/>
    <w:link w:val="Footer"/>
    <w:rsid w:val="008C7D00"/>
    <w:rPr>
      <w:sz w:val="24"/>
      <w:szCs w:val="24"/>
    </w:rPr>
  </w:style>
  <w:style w:type="table" w:styleId="TableGrid">
    <w:name w:val="Table Grid"/>
    <w:basedOn w:val="TableNormal"/>
    <w:rsid w:val="006D7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07FA"/>
    <w:rPr>
      <w:color w:val="0000FF" w:themeColor="hyperlink"/>
      <w:u w:val="single"/>
    </w:rPr>
  </w:style>
  <w:style w:type="paragraph" w:styleId="ListParagraph">
    <w:name w:val="List Paragraph"/>
    <w:basedOn w:val="Normal"/>
    <w:uiPriority w:val="34"/>
    <w:qFormat/>
    <w:rsid w:val="00DB2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21398">
      <w:bodyDiv w:val="1"/>
      <w:marLeft w:val="0"/>
      <w:marRight w:val="0"/>
      <w:marTop w:val="0"/>
      <w:marBottom w:val="0"/>
      <w:divBdr>
        <w:top w:val="none" w:sz="0" w:space="0" w:color="auto"/>
        <w:left w:val="none" w:sz="0" w:space="0" w:color="auto"/>
        <w:bottom w:val="none" w:sz="0" w:space="0" w:color="auto"/>
        <w:right w:val="none" w:sz="0" w:space="0" w:color="auto"/>
      </w:divBdr>
    </w:div>
    <w:div w:id="164787462">
      <w:bodyDiv w:val="1"/>
      <w:marLeft w:val="0"/>
      <w:marRight w:val="0"/>
      <w:marTop w:val="0"/>
      <w:marBottom w:val="0"/>
      <w:divBdr>
        <w:top w:val="none" w:sz="0" w:space="0" w:color="auto"/>
        <w:left w:val="none" w:sz="0" w:space="0" w:color="auto"/>
        <w:bottom w:val="none" w:sz="0" w:space="0" w:color="auto"/>
        <w:right w:val="none" w:sz="0" w:space="0" w:color="auto"/>
      </w:divBdr>
    </w:div>
    <w:div w:id="174194800">
      <w:bodyDiv w:val="1"/>
      <w:marLeft w:val="0"/>
      <w:marRight w:val="0"/>
      <w:marTop w:val="0"/>
      <w:marBottom w:val="0"/>
      <w:divBdr>
        <w:top w:val="none" w:sz="0" w:space="0" w:color="auto"/>
        <w:left w:val="none" w:sz="0" w:space="0" w:color="auto"/>
        <w:bottom w:val="none" w:sz="0" w:space="0" w:color="auto"/>
        <w:right w:val="none" w:sz="0" w:space="0" w:color="auto"/>
      </w:divBdr>
    </w:div>
    <w:div w:id="411003109">
      <w:bodyDiv w:val="1"/>
      <w:marLeft w:val="0"/>
      <w:marRight w:val="0"/>
      <w:marTop w:val="0"/>
      <w:marBottom w:val="0"/>
      <w:divBdr>
        <w:top w:val="none" w:sz="0" w:space="0" w:color="auto"/>
        <w:left w:val="none" w:sz="0" w:space="0" w:color="auto"/>
        <w:bottom w:val="none" w:sz="0" w:space="0" w:color="auto"/>
        <w:right w:val="none" w:sz="0" w:space="0" w:color="auto"/>
      </w:divBdr>
    </w:div>
    <w:div w:id="452134318">
      <w:bodyDiv w:val="1"/>
      <w:marLeft w:val="0"/>
      <w:marRight w:val="0"/>
      <w:marTop w:val="0"/>
      <w:marBottom w:val="0"/>
      <w:divBdr>
        <w:top w:val="none" w:sz="0" w:space="0" w:color="auto"/>
        <w:left w:val="none" w:sz="0" w:space="0" w:color="auto"/>
        <w:bottom w:val="none" w:sz="0" w:space="0" w:color="auto"/>
        <w:right w:val="none" w:sz="0" w:space="0" w:color="auto"/>
      </w:divBdr>
    </w:div>
    <w:div w:id="1299335944">
      <w:bodyDiv w:val="1"/>
      <w:marLeft w:val="0"/>
      <w:marRight w:val="0"/>
      <w:marTop w:val="0"/>
      <w:marBottom w:val="0"/>
      <w:divBdr>
        <w:top w:val="none" w:sz="0" w:space="0" w:color="auto"/>
        <w:left w:val="none" w:sz="0" w:space="0" w:color="auto"/>
        <w:bottom w:val="none" w:sz="0" w:space="0" w:color="auto"/>
        <w:right w:val="none" w:sz="0" w:space="0" w:color="auto"/>
      </w:divBdr>
    </w:div>
    <w:div w:id="1368992289">
      <w:bodyDiv w:val="1"/>
      <w:marLeft w:val="0"/>
      <w:marRight w:val="0"/>
      <w:marTop w:val="0"/>
      <w:marBottom w:val="0"/>
      <w:divBdr>
        <w:top w:val="none" w:sz="0" w:space="0" w:color="auto"/>
        <w:left w:val="none" w:sz="0" w:space="0" w:color="auto"/>
        <w:bottom w:val="none" w:sz="0" w:space="0" w:color="auto"/>
        <w:right w:val="none" w:sz="0" w:space="0" w:color="auto"/>
      </w:divBdr>
    </w:div>
    <w:div w:id="169766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ao@bpcc.edu" TargetMode="External"/><Relationship Id="rId3" Type="http://schemas.openxmlformats.org/officeDocument/2006/relationships/settings" Target="settings.xml"/><Relationship Id="rId7" Type="http://schemas.openxmlformats.org/officeDocument/2006/relationships/hyperlink" Target="http://www.bpcc.edu/catalog/current/academicpolici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2038</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SYLLABUS</vt:lpstr>
    </vt:vector>
  </TitlesOfParts>
  <Company>Bossier Parish Community College</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Dwayne A. Gates</dc:creator>
  <cp:lastModifiedBy>Jeffery Anderson</cp:lastModifiedBy>
  <cp:revision>12</cp:revision>
  <cp:lastPrinted>2015-05-05T17:18:00Z</cp:lastPrinted>
  <dcterms:created xsi:type="dcterms:W3CDTF">2018-01-09T21:32:00Z</dcterms:created>
  <dcterms:modified xsi:type="dcterms:W3CDTF">2019-07-25T16:19:00Z</dcterms:modified>
</cp:coreProperties>
</file>